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46D" w:rsidRDefault="000D046D">
      <w:pPr>
        <w:spacing w:before="64"/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AC736D">
        <w:rPr>
          <w:rFonts w:eastAsia="Calibri"/>
          <w:sz w:val="28"/>
          <w:szCs w:val="28"/>
          <w:lang w:eastAsia="en-US" w:bidi="ar-SA"/>
        </w:rPr>
        <w:t xml:space="preserve">   </w:t>
      </w:r>
      <w:r w:rsidRPr="00AC736D">
        <w:rPr>
          <w:b/>
          <w:sz w:val="28"/>
          <w:szCs w:val="28"/>
          <w:lang w:eastAsia="en-US" w:bidi="ar-SA"/>
        </w:rPr>
        <w:t>Муниципальное бюджетное общеобразовательное учреждение</w:t>
      </w:r>
      <w:r w:rsidRPr="00AC736D">
        <w:rPr>
          <w:b/>
          <w:sz w:val="28"/>
          <w:szCs w:val="28"/>
          <w:lang w:eastAsia="en-US" w:bidi="ar-SA"/>
        </w:rPr>
        <w:br/>
      </w:r>
      <w:r w:rsidRPr="00AC736D">
        <w:rPr>
          <w:b/>
          <w:bCs/>
          <w:color w:val="000000"/>
          <w:sz w:val="28"/>
          <w:szCs w:val="28"/>
          <w:shd w:val="clear" w:color="auto" w:fill="FFFFFF"/>
        </w:rPr>
        <w:t xml:space="preserve">«Средняя общеобразовательная школа № 2 </w:t>
      </w: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sz w:val="28"/>
          <w:szCs w:val="28"/>
          <w:lang w:eastAsia="en-US" w:bidi="ar-SA"/>
        </w:rPr>
      </w:pPr>
      <w:r w:rsidRPr="00AC736D">
        <w:rPr>
          <w:b/>
          <w:sz w:val="28"/>
          <w:szCs w:val="28"/>
          <w:lang w:eastAsia="en-US" w:bidi="ar-SA"/>
        </w:rPr>
        <w:t>города Агрыз Республики Татарстан»</w:t>
      </w: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sz w:val="24"/>
          <w:szCs w:val="24"/>
          <w:lang w:eastAsia="en-US" w:bidi="ar-SA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sz w:val="24"/>
          <w:szCs w:val="24"/>
          <w:lang w:eastAsia="en-US" w:bidi="ar-SA"/>
        </w:rPr>
      </w:pPr>
    </w:p>
    <w:tbl>
      <w:tblPr>
        <w:tblStyle w:val="11"/>
        <w:tblpPr w:leftFromText="180" w:rightFromText="180" w:vertAnchor="text" w:horzAnchor="margin" w:tblpXSpec="center" w:tblpY="121"/>
        <w:tblW w:w="0" w:type="auto"/>
        <w:tblLook w:val="04A0" w:firstRow="1" w:lastRow="0" w:firstColumn="1" w:lastColumn="0" w:noHBand="0" w:noVBand="1"/>
      </w:tblPr>
      <w:tblGrid>
        <w:gridCol w:w="4021"/>
        <w:gridCol w:w="5301"/>
      </w:tblGrid>
      <w:tr w:rsidR="00AC736D" w:rsidRPr="00AC736D" w:rsidTr="00AC736D"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6D" w:rsidRPr="00AC736D" w:rsidRDefault="00AC736D" w:rsidP="00AC736D">
            <w:pPr>
              <w:rPr>
                <w:rFonts w:eastAsia="Calibri"/>
                <w:sz w:val="28"/>
                <w:szCs w:val="28"/>
                <w:lang w:eastAsia="en-US" w:bidi="ar-SA"/>
              </w:rPr>
            </w:pPr>
            <w:r w:rsidRPr="00AC736D">
              <w:rPr>
                <w:rFonts w:eastAsia="Calibri"/>
                <w:sz w:val="28"/>
                <w:szCs w:val="28"/>
                <w:lang w:eastAsia="en-US" w:bidi="ar-SA"/>
              </w:rPr>
              <w:t>«Согласовано»</w:t>
            </w:r>
          </w:p>
          <w:p w:rsidR="00AC736D" w:rsidRPr="00AC736D" w:rsidRDefault="00AC736D" w:rsidP="00AC736D">
            <w:pPr>
              <w:rPr>
                <w:rFonts w:eastAsia="Calibri"/>
                <w:sz w:val="28"/>
                <w:szCs w:val="28"/>
                <w:lang w:eastAsia="en-US" w:bidi="ar-SA"/>
              </w:rPr>
            </w:pPr>
            <w:r w:rsidRPr="00AC736D">
              <w:rPr>
                <w:rFonts w:eastAsia="Calibri"/>
                <w:sz w:val="28"/>
                <w:szCs w:val="28"/>
                <w:lang w:eastAsia="en-US" w:bidi="ar-SA"/>
              </w:rPr>
              <w:t>Заместитель директора по ВР                                                                                                         _________Насырова С.Э.</w:t>
            </w:r>
          </w:p>
          <w:p w:rsidR="00AC736D" w:rsidRPr="00AC736D" w:rsidRDefault="00AC736D" w:rsidP="00AC736D">
            <w:pPr>
              <w:rPr>
                <w:rFonts w:eastAsia="Calibri"/>
                <w:sz w:val="28"/>
                <w:szCs w:val="28"/>
                <w:lang w:eastAsia="en-US" w:bidi="ar-SA"/>
              </w:rPr>
            </w:pPr>
            <w:r w:rsidRPr="00AC736D">
              <w:rPr>
                <w:rFonts w:eastAsia="Calibri"/>
                <w:sz w:val="28"/>
                <w:szCs w:val="28"/>
                <w:lang w:eastAsia="en-US" w:bidi="ar-SA"/>
              </w:rPr>
              <w:t xml:space="preserve">от «28» </w:t>
            </w:r>
            <w:r w:rsidRPr="00AC736D">
              <w:rPr>
                <w:rFonts w:eastAsia="Calibri"/>
                <w:sz w:val="28"/>
                <w:szCs w:val="28"/>
                <w:u w:val="single"/>
                <w:lang w:eastAsia="en-US" w:bidi="ar-SA"/>
              </w:rPr>
              <w:t>августа</w:t>
            </w:r>
            <w:r w:rsidR="0005009C">
              <w:rPr>
                <w:rFonts w:eastAsia="Calibri"/>
                <w:sz w:val="28"/>
                <w:szCs w:val="28"/>
                <w:lang w:eastAsia="en-US" w:bidi="ar-SA"/>
              </w:rPr>
              <w:t xml:space="preserve"> 2021</w:t>
            </w:r>
            <w:r w:rsidRPr="00AC736D">
              <w:rPr>
                <w:rFonts w:eastAsia="Calibri"/>
                <w:sz w:val="28"/>
                <w:szCs w:val="28"/>
                <w:lang w:eastAsia="en-US" w:bidi="ar-SA"/>
              </w:rPr>
              <w:t xml:space="preserve"> г.</w:t>
            </w:r>
          </w:p>
          <w:p w:rsidR="00AC736D" w:rsidRPr="00AC736D" w:rsidRDefault="00AC736D" w:rsidP="00AC736D">
            <w:pPr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5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36D" w:rsidRPr="00AC736D" w:rsidRDefault="00AC736D" w:rsidP="00AC736D">
            <w:pPr>
              <w:rPr>
                <w:rFonts w:eastAsia="Calibri"/>
                <w:color w:val="000000"/>
                <w:sz w:val="28"/>
                <w:szCs w:val="28"/>
              </w:rPr>
            </w:pPr>
            <w:r w:rsidRPr="00AC736D">
              <w:rPr>
                <w:rFonts w:eastAsia="Calibri"/>
                <w:color w:val="000000"/>
                <w:sz w:val="28"/>
                <w:szCs w:val="28"/>
              </w:rPr>
              <w:t>«Утверждено»</w:t>
            </w:r>
          </w:p>
          <w:p w:rsidR="00AC736D" w:rsidRPr="00AC736D" w:rsidRDefault="00AC736D" w:rsidP="00AC736D">
            <w:pPr>
              <w:rPr>
                <w:rFonts w:eastAsia="Calibri"/>
                <w:color w:val="000000"/>
                <w:sz w:val="28"/>
                <w:szCs w:val="28"/>
              </w:rPr>
            </w:pPr>
            <w:r w:rsidRPr="00AC736D">
              <w:rPr>
                <w:rFonts w:eastAsia="Calibri"/>
                <w:color w:val="000000"/>
                <w:sz w:val="28"/>
                <w:szCs w:val="28"/>
              </w:rPr>
              <w:t xml:space="preserve">Директор МБОУ СОШ №2 г. Агрыз РТ __________________О.В. </w:t>
            </w:r>
            <w:proofErr w:type="spellStart"/>
            <w:r w:rsidRPr="00AC736D">
              <w:rPr>
                <w:rFonts w:eastAsia="Calibri"/>
                <w:color w:val="000000"/>
                <w:sz w:val="28"/>
                <w:szCs w:val="28"/>
              </w:rPr>
              <w:t>Дорось</w:t>
            </w:r>
            <w:proofErr w:type="spellEnd"/>
          </w:p>
          <w:p w:rsidR="00AC736D" w:rsidRPr="00AC736D" w:rsidRDefault="00AC736D" w:rsidP="00AC736D">
            <w:pPr>
              <w:rPr>
                <w:rFonts w:eastAsia="Calibri"/>
                <w:color w:val="000000"/>
                <w:sz w:val="28"/>
                <w:szCs w:val="28"/>
              </w:rPr>
            </w:pPr>
            <w:r w:rsidRPr="00AC736D">
              <w:rPr>
                <w:rFonts w:eastAsia="Calibri"/>
                <w:color w:val="000000"/>
                <w:sz w:val="28"/>
                <w:szCs w:val="28"/>
              </w:rPr>
              <w:t>Приказ № ___ «О» от  ___ _______20___г</w:t>
            </w:r>
          </w:p>
        </w:tc>
      </w:tr>
    </w:tbl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sz w:val="24"/>
          <w:szCs w:val="24"/>
          <w:lang w:eastAsia="en-US" w:bidi="ar-SA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  <w:r w:rsidRPr="00AC736D">
        <w:rPr>
          <w:b/>
          <w:bCs/>
          <w:color w:val="000000"/>
          <w:sz w:val="24"/>
          <w:szCs w:val="24"/>
        </w:rPr>
        <w:t xml:space="preserve">                                                       </w:t>
      </w: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6" w:lineRule="auto"/>
        <w:ind w:right="20"/>
        <w:jc w:val="center"/>
        <w:rPr>
          <w:b/>
          <w:bCs/>
          <w:color w:val="000000"/>
          <w:sz w:val="40"/>
          <w:szCs w:val="40"/>
        </w:rPr>
      </w:pPr>
      <w:r w:rsidRPr="00AC736D">
        <w:rPr>
          <w:b/>
          <w:bCs/>
          <w:color w:val="000000"/>
          <w:sz w:val="40"/>
          <w:szCs w:val="40"/>
        </w:rPr>
        <w:t>Дополнительная общеразвивающая программа</w:t>
      </w:r>
    </w:p>
    <w:p w:rsidR="00AC736D" w:rsidRPr="00AC736D" w:rsidRDefault="000C4C8A" w:rsidP="00AC736D">
      <w:pPr>
        <w:autoSpaceDE/>
        <w:autoSpaceDN/>
        <w:spacing w:line="276" w:lineRule="auto"/>
        <w:ind w:right="2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по Физскультурна-спортивному</w:t>
      </w:r>
      <w:r w:rsidR="00AC736D" w:rsidRPr="00AC736D">
        <w:rPr>
          <w:b/>
          <w:bCs/>
          <w:color w:val="000000"/>
          <w:sz w:val="40"/>
          <w:szCs w:val="40"/>
        </w:rPr>
        <w:t xml:space="preserve"> направлению</w:t>
      </w: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360" w:lineRule="auto"/>
        <w:ind w:right="20"/>
        <w:jc w:val="center"/>
        <w:rPr>
          <w:bCs/>
          <w:color w:val="000000"/>
          <w:sz w:val="36"/>
          <w:szCs w:val="36"/>
        </w:rPr>
      </w:pPr>
      <w:r w:rsidRPr="00AC736D">
        <w:rPr>
          <w:bCs/>
          <w:color w:val="000000"/>
          <w:sz w:val="36"/>
          <w:szCs w:val="36"/>
        </w:rPr>
        <w:t xml:space="preserve">педагога </w:t>
      </w:r>
      <w:r w:rsidR="00D64976" w:rsidRPr="00D64976">
        <w:rPr>
          <w:bCs/>
          <w:color w:val="000000"/>
          <w:sz w:val="36"/>
          <w:szCs w:val="36"/>
        </w:rPr>
        <w:t xml:space="preserve">высшей </w:t>
      </w:r>
      <w:r w:rsidRPr="00AC736D">
        <w:rPr>
          <w:bCs/>
          <w:color w:val="000000"/>
          <w:sz w:val="36"/>
          <w:szCs w:val="36"/>
        </w:rPr>
        <w:t>категории</w:t>
      </w:r>
    </w:p>
    <w:p w:rsidR="00AC736D" w:rsidRDefault="00AC736D" w:rsidP="00AC736D">
      <w:pPr>
        <w:autoSpaceDE/>
        <w:autoSpaceDN/>
        <w:spacing w:line="360" w:lineRule="auto"/>
        <w:ind w:right="20"/>
        <w:jc w:val="center"/>
        <w:rPr>
          <w:bCs/>
          <w:color w:val="000000"/>
          <w:sz w:val="36"/>
          <w:szCs w:val="36"/>
        </w:rPr>
      </w:pPr>
      <w:r>
        <w:rPr>
          <w:bCs/>
          <w:color w:val="000000"/>
          <w:sz w:val="36"/>
          <w:szCs w:val="36"/>
        </w:rPr>
        <w:t xml:space="preserve">Шакиров Ринат </w:t>
      </w:r>
      <w:proofErr w:type="spellStart"/>
      <w:r>
        <w:rPr>
          <w:bCs/>
          <w:color w:val="000000"/>
          <w:sz w:val="36"/>
          <w:szCs w:val="36"/>
        </w:rPr>
        <w:t>Вазихович</w:t>
      </w:r>
      <w:proofErr w:type="spellEnd"/>
    </w:p>
    <w:p w:rsidR="00AC736D" w:rsidRPr="00AC736D" w:rsidRDefault="00AC736D" w:rsidP="00AC736D">
      <w:pPr>
        <w:autoSpaceDE/>
        <w:autoSpaceDN/>
        <w:spacing w:line="360" w:lineRule="auto"/>
        <w:ind w:right="20"/>
        <w:jc w:val="center"/>
        <w:rPr>
          <w:b/>
          <w:bCs/>
          <w:color w:val="000000"/>
          <w:sz w:val="36"/>
          <w:szCs w:val="36"/>
        </w:rPr>
      </w:pPr>
      <w:r w:rsidRPr="00AC736D">
        <w:rPr>
          <w:bCs/>
          <w:color w:val="000000"/>
          <w:sz w:val="36"/>
          <w:szCs w:val="36"/>
        </w:rPr>
        <w:t xml:space="preserve"> «</w:t>
      </w:r>
      <w:r w:rsidR="000C4C8A" w:rsidRPr="000C4C8A">
        <w:rPr>
          <w:bCs/>
          <w:color w:val="000000"/>
          <w:sz w:val="36"/>
          <w:szCs w:val="36"/>
        </w:rPr>
        <w:t>Баскетбол</w:t>
      </w:r>
      <w:r w:rsidRPr="00AC736D">
        <w:rPr>
          <w:bCs/>
          <w:color w:val="000000"/>
          <w:sz w:val="36"/>
          <w:szCs w:val="36"/>
        </w:rPr>
        <w:t>»</w:t>
      </w: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rPr>
          <w:b/>
          <w:bCs/>
          <w:color w:val="000000"/>
          <w:sz w:val="28"/>
          <w:szCs w:val="28"/>
        </w:rPr>
      </w:pPr>
    </w:p>
    <w:p w:rsidR="00AC736D" w:rsidRPr="00AC736D" w:rsidRDefault="0005009C" w:rsidP="00AC736D">
      <w:pPr>
        <w:autoSpaceDE/>
        <w:autoSpaceDN/>
        <w:spacing w:line="274" w:lineRule="exact"/>
        <w:ind w:right="20"/>
        <w:rPr>
          <w:rFonts w:eastAsia="Calibri"/>
          <w:sz w:val="28"/>
          <w:szCs w:val="28"/>
          <w:lang w:eastAsia="en-US" w:bidi="ar-SA"/>
        </w:rPr>
      </w:pPr>
      <w:r>
        <w:rPr>
          <w:rFonts w:eastAsia="Calibri"/>
          <w:sz w:val="28"/>
          <w:szCs w:val="28"/>
          <w:lang w:eastAsia="en-US" w:bidi="ar-SA"/>
        </w:rPr>
        <w:t>Возраст обучающихся: 8 – 12</w:t>
      </w:r>
      <w:r w:rsidR="00AC736D" w:rsidRPr="00AC736D">
        <w:rPr>
          <w:rFonts w:eastAsia="Calibri"/>
          <w:sz w:val="28"/>
          <w:szCs w:val="28"/>
          <w:lang w:eastAsia="en-US" w:bidi="ar-SA"/>
        </w:rPr>
        <w:t xml:space="preserve"> лет</w:t>
      </w:r>
    </w:p>
    <w:p w:rsidR="00AC736D" w:rsidRPr="00AC736D" w:rsidRDefault="0005009C" w:rsidP="00AC736D">
      <w:pPr>
        <w:autoSpaceDE/>
        <w:autoSpaceDN/>
        <w:spacing w:line="274" w:lineRule="exact"/>
        <w:ind w:right="20"/>
        <w:rPr>
          <w:b/>
          <w:bCs/>
          <w:color w:val="000000"/>
          <w:sz w:val="28"/>
          <w:szCs w:val="28"/>
        </w:rPr>
      </w:pPr>
      <w:r>
        <w:rPr>
          <w:rFonts w:eastAsia="Calibri"/>
          <w:sz w:val="28"/>
          <w:szCs w:val="28"/>
          <w:lang w:eastAsia="en-US" w:bidi="ar-SA"/>
        </w:rPr>
        <w:t xml:space="preserve"> Срок реализации: 1 год</w:t>
      </w:r>
    </w:p>
    <w:p w:rsidR="00AC736D" w:rsidRPr="00AC736D" w:rsidRDefault="00AC736D" w:rsidP="00AC736D">
      <w:pPr>
        <w:autoSpaceDE/>
        <w:autoSpaceDN/>
        <w:spacing w:line="276" w:lineRule="auto"/>
        <w:jc w:val="right"/>
        <w:rPr>
          <w:sz w:val="28"/>
          <w:szCs w:val="28"/>
          <w:lang w:eastAsia="en-US" w:bidi="ar-SA"/>
        </w:rPr>
      </w:pPr>
      <w:r w:rsidRPr="00AC736D">
        <w:rPr>
          <w:sz w:val="28"/>
          <w:szCs w:val="28"/>
          <w:lang w:eastAsia="en-US" w:bidi="ar-SA"/>
        </w:rPr>
        <w:t xml:space="preserve">Рассмотрено на заседании </w:t>
      </w:r>
    </w:p>
    <w:p w:rsidR="00AC736D" w:rsidRPr="00AC736D" w:rsidRDefault="00AC736D" w:rsidP="00AC736D">
      <w:pPr>
        <w:autoSpaceDE/>
        <w:autoSpaceDN/>
        <w:spacing w:line="276" w:lineRule="auto"/>
        <w:jc w:val="right"/>
        <w:rPr>
          <w:sz w:val="28"/>
          <w:szCs w:val="28"/>
          <w:lang w:eastAsia="en-US" w:bidi="ar-SA"/>
        </w:rPr>
      </w:pPr>
      <w:r w:rsidRPr="00AC736D">
        <w:rPr>
          <w:sz w:val="28"/>
          <w:szCs w:val="28"/>
          <w:lang w:eastAsia="en-US" w:bidi="ar-SA"/>
        </w:rPr>
        <w:t>педагогического совета</w:t>
      </w:r>
    </w:p>
    <w:p w:rsidR="00AC736D" w:rsidRPr="00AC736D" w:rsidRDefault="00AC736D" w:rsidP="00AC736D">
      <w:pPr>
        <w:autoSpaceDE/>
        <w:autoSpaceDN/>
        <w:spacing w:line="276" w:lineRule="auto"/>
        <w:jc w:val="right"/>
        <w:rPr>
          <w:sz w:val="28"/>
          <w:szCs w:val="28"/>
          <w:lang w:eastAsia="en-US" w:bidi="ar-SA"/>
        </w:rPr>
      </w:pPr>
      <w:r w:rsidRPr="00AC736D">
        <w:rPr>
          <w:sz w:val="28"/>
          <w:szCs w:val="28"/>
          <w:lang w:eastAsia="en-US" w:bidi="ar-SA"/>
        </w:rPr>
        <w:t xml:space="preserve">Протокол №1 </w:t>
      </w:r>
    </w:p>
    <w:p w:rsidR="00AC736D" w:rsidRPr="00AC736D" w:rsidRDefault="0005009C" w:rsidP="00AC736D">
      <w:pPr>
        <w:autoSpaceDE/>
        <w:autoSpaceDN/>
        <w:spacing w:line="276" w:lineRule="auto"/>
        <w:jc w:val="right"/>
        <w:rPr>
          <w:sz w:val="28"/>
          <w:szCs w:val="28"/>
          <w:lang w:eastAsia="en-US" w:bidi="ar-SA"/>
        </w:rPr>
      </w:pPr>
      <w:r>
        <w:rPr>
          <w:sz w:val="28"/>
          <w:szCs w:val="28"/>
          <w:lang w:eastAsia="en-US" w:bidi="ar-SA"/>
        </w:rPr>
        <w:t>от «29» августа 2021</w:t>
      </w:r>
      <w:r w:rsidR="00AC736D" w:rsidRPr="00AC736D">
        <w:rPr>
          <w:sz w:val="28"/>
          <w:szCs w:val="28"/>
          <w:lang w:eastAsia="en-US" w:bidi="ar-SA"/>
        </w:rPr>
        <w:t xml:space="preserve"> г.</w:t>
      </w:r>
    </w:p>
    <w:p w:rsid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05009C" w:rsidRPr="00AC736D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</w:p>
    <w:p w:rsidR="00AC736D" w:rsidRPr="00AC736D" w:rsidRDefault="00AC736D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  <w:r w:rsidRPr="00AC736D">
        <w:rPr>
          <w:b/>
          <w:bCs/>
          <w:color w:val="000000"/>
          <w:sz w:val="24"/>
          <w:szCs w:val="24"/>
        </w:rPr>
        <w:t>г. Агрыз</w:t>
      </w:r>
    </w:p>
    <w:p w:rsidR="000D046D" w:rsidRPr="00AC736D" w:rsidRDefault="0005009C" w:rsidP="00AC736D">
      <w:pPr>
        <w:autoSpaceDE/>
        <w:autoSpaceDN/>
        <w:spacing w:line="274" w:lineRule="exact"/>
        <w:ind w:right="2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2021</w:t>
      </w:r>
      <w:r w:rsidR="00AC736D">
        <w:rPr>
          <w:b/>
          <w:bCs/>
          <w:color w:val="000000"/>
          <w:sz w:val="24"/>
          <w:szCs w:val="24"/>
        </w:rPr>
        <w:t xml:space="preserve"> год</w:t>
      </w:r>
    </w:p>
    <w:p w:rsidR="000D046D" w:rsidRDefault="000D046D" w:rsidP="000D046D">
      <w:pPr>
        <w:pStyle w:val="1"/>
        <w:tabs>
          <w:tab w:val="left" w:pos="4526"/>
        </w:tabs>
        <w:spacing w:before="64"/>
        <w:ind w:left="4166"/>
      </w:pPr>
    </w:p>
    <w:p w:rsidR="0005009C" w:rsidRPr="00EA7DA9" w:rsidRDefault="0005009C" w:rsidP="0005009C"/>
    <w:p w:rsidR="0005009C" w:rsidRPr="00E771B2" w:rsidRDefault="0005009C" w:rsidP="0005009C">
      <w:pPr>
        <w:jc w:val="center"/>
      </w:pPr>
      <w:r w:rsidRPr="0019712B">
        <w:rPr>
          <w:b/>
          <w:sz w:val="24"/>
          <w:szCs w:val="24"/>
        </w:rPr>
        <w:t>ПОЯСНИТЕЛЬНАЯ ЗАПИСКА</w:t>
      </w:r>
    </w:p>
    <w:p w:rsidR="0005009C" w:rsidRPr="0019712B" w:rsidRDefault="0005009C" w:rsidP="0005009C">
      <w:pPr>
        <w:rPr>
          <w:b/>
          <w:sz w:val="24"/>
          <w:szCs w:val="24"/>
        </w:rPr>
      </w:pPr>
      <w:r>
        <w:rPr>
          <w:sz w:val="24"/>
          <w:szCs w:val="24"/>
        </w:rPr>
        <w:t>Рабочая программа по баскетбол</w:t>
      </w:r>
      <w:r w:rsidRPr="0023028D">
        <w:rPr>
          <w:sz w:val="24"/>
          <w:szCs w:val="24"/>
        </w:rPr>
        <w:t>у</w:t>
      </w:r>
      <w:r w:rsidRPr="0019712B">
        <w:rPr>
          <w:sz w:val="24"/>
          <w:szCs w:val="24"/>
        </w:rPr>
        <w:t xml:space="preserve"> относится к программам </w:t>
      </w:r>
      <w:r w:rsidRPr="0019712B">
        <w:rPr>
          <w:b/>
          <w:sz w:val="24"/>
          <w:szCs w:val="24"/>
        </w:rPr>
        <w:t>физкультурно-спортивной направленности.</w:t>
      </w:r>
    </w:p>
    <w:p w:rsidR="0005009C" w:rsidRPr="0019712B" w:rsidRDefault="0005009C" w:rsidP="0005009C">
      <w:pPr>
        <w:rPr>
          <w:b/>
          <w:sz w:val="24"/>
          <w:szCs w:val="24"/>
        </w:rPr>
      </w:pPr>
    </w:p>
    <w:p w:rsidR="0005009C" w:rsidRPr="0019712B" w:rsidRDefault="0005009C" w:rsidP="0005009C">
      <w:pPr>
        <w:rPr>
          <w:b/>
          <w:sz w:val="24"/>
          <w:szCs w:val="24"/>
        </w:rPr>
      </w:pPr>
      <w:r w:rsidRPr="0019712B">
        <w:rPr>
          <w:b/>
          <w:sz w:val="24"/>
          <w:szCs w:val="24"/>
        </w:rPr>
        <w:t>Характеристика (отличительные особенности) данного года обучения</w:t>
      </w:r>
    </w:p>
    <w:p w:rsidR="0005009C" w:rsidRPr="0019712B" w:rsidRDefault="0005009C" w:rsidP="0005009C">
      <w:pPr>
        <w:ind w:firstLine="708"/>
        <w:rPr>
          <w:sz w:val="24"/>
          <w:szCs w:val="24"/>
        </w:rPr>
      </w:pPr>
      <w:r w:rsidRPr="0019712B">
        <w:rPr>
          <w:sz w:val="24"/>
          <w:szCs w:val="24"/>
        </w:rPr>
        <w:t>Группа детей со средними способностями. В объединении занимаются как девочки, так и мальчики.</w:t>
      </w:r>
    </w:p>
    <w:p w:rsidR="0005009C" w:rsidRPr="0019712B" w:rsidRDefault="0005009C" w:rsidP="0005009C">
      <w:pPr>
        <w:rPr>
          <w:b/>
          <w:sz w:val="24"/>
          <w:szCs w:val="24"/>
        </w:rPr>
      </w:pPr>
      <w:r w:rsidRPr="0019712B">
        <w:rPr>
          <w:b/>
          <w:sz w:val="24"/>
          <w:szCs w:val="24"/>
        </w:rPr>
        <w:t>Особенности организации образовательного процесса</w:t>
      </w:r>
    </w:p>
    <w:p w:rsidR="0005009C" w:rsidRPr="0019712B" w:rsidRDefault="0005009C" w:rsidP="0005009C">
      <w:pPr>
        <w:rPr>
          <w:i/>
          <w:sz w:val="24"/>
          <w:szCs w:val="24"/>
        </w:rPr>
      </w:pPr>
      <w:r w:rsidRPr="0019712B">
        <w:rPr>
          <w:i/>
          <w:sz w:val="24"/>
          <w:szCs w:val="24"/>
        </w:rPr>
        <w:t>Срок реализации программы – 1 год обучения</w:t>
      </w:r>
    </w:p>
    <w:p w:rsidR="0005009C" w:rsidRPr="0019712B" w:rsidRDefault="0005009C" w:rsidP="0005009C">
      <w:pPr>
        <w:rPr>
          <w:i/>
          <w:sz w:val="24"/>
          <w:szCs w:val="24"/>
        </w:rPr>
      </w:pPr>
      <w:r w:rsidRPr="0019712B">
        <w:rPr>
          <w:i/>
          <w:sz w:val="24"/>
          <w:szCs w:val="24"/>
        </w:rPr>
        <w:t>Продолжитель</w:t>
      </w:r>
      <w:r>
        <w:rPr>
          <w:i/>
          <w:sz w:val="24"/>
          <w:szCs w:val="24"/>
        </w:rPr>
        <w:t>ность реализации программы – 108</w:t>
      </w:r>
      <w:r w:rsidRPr="0019712B">
        <w:rPr>
          <w:i/>
          <w:sz w:val="24"/>
          <w:szCs w:val="24"/>
        </w:rPr>
        <w:t xml:space="preserve"> часа</w:t>
      </w:r>
    </w:p>
    <w:p w:rsidR="0005009C" w:rsidRPr="0019712B" w:rsidRDefault="0005009C" w:rsidP="0005009C">
      <w:pPr>
        <w:rPr>
          <w:i/>
          <w:sz w:val="24"/>
          <w:szCs w:val="24"/>
        </w:rPr>
      </w:pPr>
      <w:r w:rsidRPr="0019712B">
        <w:rPr>
          <w:i/>
          <w:sz w:val="24"/>
          <w:szCs w:val="24"/>
        </w:rPr>
        <w:t>Режи</w:t>
      </w:r>
      <w:r>
        <w:rPr>
          <w:i/>
          <w:sz w:val="24"/>
          <w:szCs w:val="24"/>
        </w:rPr>
        <w:t>м занятий – 2 раза в неделю по 1,5</w:t>
      </w:r>
      <w:r w:rsidRPr="0019712B">
        <w:rPr>
          <w:i/>
          <w:sz w:val="24"/>
          <w:szCs w:val="24"/>
        </w:rPr>
        <w:t xml:space="preserve"> часа</w:t>
      </w:r>
    </w:p>
    <w:p w:rsidR="0005009C" w:rsidRPr="0019712B" w:rsidRDefault="0005009C" w:rsidP="0005009C">
      <w:pPr>
        <w:rPr>
          <w:i/>
          <w:sz w:val="24"/>
          <w:szCs w:val="24"/>
        </w:rPr>
      </w:pPr>
    </w:p>
    <w:p w:rsidR="0005009C" w:rsidRPr="0019712B" w:rsidRDefault="0005009C" w:rsidP="0005009C">
      <w:pPr>
        <w:rPr>
          <w:b/>
          <w:sz w:val="24"/>
          <w:szCs w:val="24"/>
        </w:rPr>
      </w:pPr>
      <w:r w:rsidRPr="0019712B">
        <w:rPr>
          <w:b/>
          <w:sz w:val="24"/>
          <w:szCs w:val="24"/>
        </w:rPr>
        <w:t xml:space="preserve">Адресат программы </w:t>
      </w:r>
    </w:p>
    <w:p w:rsidR="0005009C" w:rsidRPr="0019712B" w:rsidRDefault="0005009C" w:rsidP="0005009C">
      <w:pPr>
        <w:ind w:firstLine="708"/>
        <w:rPr>
          <w:sz w:val="24"/>
          <w:szCs w:val="24"/>
        </w:rPr>
      </w:pPr>
      <w:r w:rsidRPr="0019712B">
        <w:rPr>
          <w:sz w:val="24"/>
          <w:szCs w:val="24"/>
        </w:rPr>
        <w:t>Данная програм</w:t>
      </w:r>
      <w:r>
        <w:rPr>
          <w:sz w:val="24"/>
          <w:szCs w:val="24"/>
        </w:rPr>
        <w:t>ма предназначена для работы с уча</w:t>
      </w:r>
      <w:r w:rsidRPr="0019712B">
        <w:rPr>
          <w:sz w:val="24"/>
          <w:szCs w:val="24"/>
        </w:rPr>
        <w:t>щимися на ступенях начального общего образования.</w:t>
      </w:r>
    </w:p>
    <w:p w:rsidR="0005009C" w:rsidRPr="0019712B" w:rsidRDefault="0005009C" w:rsidP="0005009C">
      <w:pPr>
        <w:rPr>
          <w:sz w:val="24"/>
          <w:szCs w:val="24"/>
        </w:rPr>
      </w:pPr>
    </w:p>
    <w:p w:rsidR="0005009C" w:rsidRPr="0019712B" w:rsidRDefault="0005009C" w:rsidP="0005009C">
      <w:pPr>
        <w:ind w:firstLine="708"/>
        <w:rPr>
          <w:sz w:val="24"/>
          <w:szCs w:val="24"/>
        </w:rPr>
      </w:pPr>
      <w:r w:rsidRPr="0019712B">
        <w:rPr>
          <w:sz w:val="24"/>
          <w:szCs w:val="24"/>
        </w:rPr>
        <w:t xml:space="preserve">Программа адресована детям </w:t>
      </w:r>
      <w:r>
        <w:rPr>
          <w:color w:val="000000" w:themeColor="text1"/>
          <w:sz w:val="24"/>
          <w:szCs w:val="24"/>
        </w:rPr>
        <w:t>8</w:t>
      </w:r>
      <w:r w:rsidRPr="00A95B7C">
        <w:rPr>
          <w:color w:val="000000" w:themeColor="text1"/>
          <w:sz w:val="24"/>
          <w:szCs w:val="24"/>
        </w:rPr>
        <w:t>-12лет</w:t>
      </w:r>
      <w:r w:rsidRPr="0019712B">
        <w:rPr>
          <w:sz w:val="24"/>
          <w:szCs w:val="24"/>
        </w:rPr>
        <w:t>. В группах дети разного возраста.</w:t>
      </w:r>
    </w:p>
    <w:p w:rsidR="0005009C" w:rsidRPr="0019712B" w:rsidRDefault="0005009C" w:rsidP="0005009C">
      <w:pPr>
        <w:rPr>
          <w:sz w:val="24"/>
          <w:szCs w:val="24"/>
        </w:rPr>
      </w:pPr>
    </w:p>
    <w:p w:rsidR="0005009C" w:rsidRPr="00667B86" w:rsidRDefault="0005009C" w:rsidP="0005009C">
      <w:pPr>
        <w:rPr>
          <w:b/>
          <w:sz w:val="24"/>
          <w:szCs w:val="24"/>
        </w:rPr>
      </w:pPr>
      <w:r w:rsidRPr="0019712B">
        <w:rPr>
          <w:b/>
          <w:sz w:val="24"/>
          <w:szCs w:val="24"/>
        </w:rPr>
        <w:t>Задачи 1 года обучения</w:t>
      </w:r>
    </w:p>
    <w:p w:rsidR="0005009C" w:rsidRPr="00CE02DB" w:rsidRDefault="0005009C" w:rsidP="0005009C">
      <w:pPr>
        <w:ind w:firstLine="720"/>
        <w:jc w:val="both"/>
        <w:rPr>
          <w:i/>
          <w:sz w:val="24"/>
          <w:szCs w:val="24"/>
        </w:rPr>
      </w:pPr>
      <w:r w:rsidRPr="00CE02DB">
        <w:rPr>
          <w:i/>
          <w:sz w:val="24"/>
          <w:szCs w:val="24"/>
        </w:rPr>
        <w:t xml:space="preserve">Обучающие: </w:t>
      </w:r>
    </w:p>
    <w:p w:rsidR="0005009C" w:rsidRPr="00E521BE" w:rsidRDefault="0005009C" w:rsidP="00066614">
      <w:pPr>
        <w:widowControl/>
        <w:numPr>
          <w:ilvl w:val="0"/>
          <w:numId w:val="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E521BE">
        <w:rPr>
          <w:sz w:val="24"/>
          <w:szCs w:val="24"/>
        </w:rPr>
        <w:t>бучит</w:t>
      </w:r>
      <w:r>
        <w:rPr>
          <w:sz w:val="24"/>
          <w:szCs w:val="24"/>
        </w:rPr>
        <w:t>ь детей правилам</w:t>
      </w:r>
      <w:r w:rsidRPr="00B5033A">
        <w:rPr>
          <w:sz w:val="24"/>
          <w:szCs w:val="24"/>
        </w:rPr>
        <w:t xml:space="preserve"> </w:t>
      </w:r>
      <w:r>
        <w:rPr>
          <w:sz w:val="24"/>
          <w:szCs w:val="24"/>
        </w:rPr>
        <w:t>баскетбола;</w:t>
      </w:r>
    </w:p>
    <w:p w:rsidR="0005009C" w:rsidRPr="00E521BE" w:rsidRDefault="0005009C" w:rsidP="00066614">
      <w:pPr>
        <w:widowControl/>
        <w:numPr>
          <w:ilvl w:val="0"/>
          <w:numId w:val="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E521BE">
        <w:rPr>
          <w:sz w:val="24"/>
          <w:szCs w:val="24"/>
        </w:rPr>
        <w:t>формировать систем</w:t>
      </w:r>
      <w:r>
        <w:rPr>
          <w:sz w:val="24"/>
          <w:szCs w:val="24"/>
        </w:rPr>
        <w:t xml:space="preserve">у знаний, умений, навыков </w:t>
      </w:r>
      <w:r w:rsidRPr="00E521BE">
        <w:rPr>
          <w:sz w:val="24"/>
          <w:szCs w:val="24"/>
        </w:rPr>
        <w:t xml:space="preserve"> </w:t>
      </w:r>
      <w:r>
        <w:rPr>
          <w:sz w:val="24"/>
          <w:szCs w:val="24"/>
        </w:rPr>
        <w:t>элементов по баскетболу</w:t>
      </w:r>
      <w:proofErr w:type="gramStart"/>
      <w:r>
        <w:rPr>
          <w:sz w:val="24"/>
          <w:szCs w:val="24"/>
        </w:rPr>
        <w:t xml:space="preserve"> ;</w:t>
      </w:r>
      <w:proofErr w:type="gramEnd"/>
    </w:p>
    <w:p w:rsidR="0005009C" w:rsidRPr="00E521BE" w:rsidRDefault="0005009C" w:rsidP="00066614">
      <w:pPr>
        <w:widowControl/>
        <w:numPr>
          <w:ilvl w:val="0"/>
          <w:numId w:val="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 w:rsidRPr="00E521BE">
        <w:rPr>
          <w:sz w:val="24"/>
          <w:szCs w:val="24"/>
        </w:rPr>
        <w:t>аучить упражнениям</w:t>
      </w:r>
      <w:r>
        <w:rPr>
          <w:sz w:val="24"/>
          <w:szCs w:val="24"/>
        </w:rPr>
        <w:t xml:space="preserve"> по развитию физических качеств;</w:t>
      </w:r>
    </w:p>
    <w:p w:rsidR="0005009C" w:rsidRPr="00E521BE" w:rsidRDefault="0005009C" w:rsidP="00066614">
      <w:pPr>
        <w:widowControl/>
        <w:numPr>
          <w:ilvl w:val="0"/>
          <w:numId w:val="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научить способам самоконтроля;</w:t>
      </w:r>
    </w:p>
    <w:p w:rsidR="0005009C" w:rsidRPr="00E521BE" w:rsidRDefault="0005009C" w:rsidP="00066614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E521BE">
        <w:rPr>
          <w:sz w:val="24"/>
          <w:szCs w:val="24"/>
        </w:rPr>
        <w:t xml:space="preserve">формировать у </w:t>
      </w:r>
      <w:proofErr w:type="gramStart"/>
      <w:r>
        <w:rPr>
          <w:sz w:val="24"/>
          <w:szCs w:val="24"/>
        </w:rPr>
        <w:t>об</w:t>
      </w:r>
      <w:r w:rsidRPr="00E521BE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E521BE">
        <w:rPr>
          <w:sz w:val="24"/>
          <w:szCs w:val="24"/>
        </w:rPr>
        <w:t>щихся</w:t>
      </w:r>
      <w:proofErr w:type="gramEnd"/>
      <w:r w:rsidRPr="00E521BE">
        <w:rPr>
          <w:sz w:val="24"/>
          <w:szCs w:val="24"/>
        </w:rPr>
        <w:t xml:space="preserve"> готовность к природоохранной деятельности.</w:t>
      </w:r>
    </w:p>
    <w:p w:rsidR="0005009C" w:rsidRPr="00CE02DB" w:rsidRDefault="0005009C" w:rsidP="0005009C">
      <w:pPr>
        <w:pStyle w:val="2"/>
        <w:jc w:val="both"/>
        <w:rPr>
          <w:b w:val="0"/>
          <w:i/>
          <w:sz w:val="24"/>
          <w:szCs w:val="24"/>
        </w:rPr>
      </w:pPr>
      <w:r w:rsidRPr="00E521BE">
        <w:rPr>
          <w:sz w:val="24"/>
          <w:szCs w:val="24"/>
        </w:rPr>
        <w:t xml:space="preserve">          </w:t>
      </w:r>
      <w:r w:rsidRPr="00CE02DB">
        <w:rPr>
          <w:b w:val="0"/>
          <w:i/>
          <w:sz w:val="24"/>
          <w:szCs w:val="24"/>
        </w:rPr>
        <w:t>Развивающие:</w:t>
      </w:r>
    </w:p>
    <w:p w:rsidR="0005009C" w:rsidRPr="00E521BE" w:rsidRDefault="0005009C" w:rsidP="00066614">
      <w:pPr>
        <w:widowControl/>
        <w:numPr>
          <w:ilvl w:val="0"/>
          <w:numId w:val="2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E521BE">
        <w:rPr>
          <w:sz w:val="24"/>
          <w:szCs w:val="24"/>
        </w:rPr>
        <w:t>азвивать координацию, гиб</w:t>
      </w:r>
      <w:r>
        <w:rPr>
          <w:sz w:val="24"/>
          <w:szCs w:val="24"/>
        </w:rPr>
        <w:t>кость, выносливость, силу;</w:t>
      </w:r>
    </w:p>
    <w:p w:rsidR="0005009C" w:rsidRPr="00E521BE" w:rsidRDefault="0005009C" w:rsidP="00066614">
      <w:pPr>
        <w:widowControl/>
        <w:numPr>
          <w:ilvl w:val="0"/>
          <w:numId w:val="2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E521BE">
        <w:rPr>
          <w:sz w:val="24"/>
          <w:szCs w:val="24"/>
        </w:rPr>
        <w:t>азвивать внимательность и наблюдательность че</w:t>
      </w:r>
      <w:r>
        <w:rPr>
          <w:sz w:val="24"/>
          <w:szCs w:val="24"/>
        </w:rPr>
        <w:t>рез упражнения по спортивным играм</w:t>
      </w:r>
      <w:r w:rsidRPr="00E521BE">
        <w:rPr>
          <w:sz w:val="24"/>
          <w:szCs w:val="24"/>
        </w:rPr>
        <w:t>.</w:t>
      </w:r>
    </w:p>
    <w:p w:rsidR="0005009C" w:rsidRPr="00E521BE" w:rsidRDefault="0005009C" w:rsidP="0005009C">
      <w:pPr>
        <w:jc w:val="both"/>
        <w:rPr>
          <w:sz w:val="24"/>
          <w:szCs w:val="24"/>
        </w:rPr>
      </w:pPr>
      <w:r w:rsidRPr="00E521BE">
        <w:rPr>
          <w:sz w:val="24"/>
          <w:szCs w:val="24"/>
        </w:rPr>
        <w:t xml:space="preserve">          </w:t>
      </w:r>
      <w:r w:rsidRPr="00CE02DB">
        <w:rPr>
          <w:i/>
          <w:sz w:val="24"/>
          <w:szCs w:val="24"/>
        </w:rPr>
        <w:t>Воспитательные</w:t>
      </w:r>
      <w:r w:rsidRPr="00E521BE">
        <w:rPr>
          <w:b/>
          <w:sz w:val="24"/>
          <w:szCs w:val="24"/>
        </w:rPr>
        <w:t>:</w:t>
      </w:r>
    </w:p>
    <w:p w:rsidR="0005009C" w:rsidRPr="00E521BE" w:rsidRDefault="0005009C" w:rsidP="00066614">
      <w:pPr>
        <w:widowControl/>
        <w:numPr>
          <w:ilvl w:val="0"/>
          <w:numId w:val="3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Pr="00E521BE">
        <w:rPr>
          <w:sz w:val="24"/>
          <w:szCs w:val="24"/>
        </w:rPr>
        <w:t>ормировать гражданскую позицию, патриотизм, уважительное отношение к выполнению обязанностей защитника Отечества через знакомство с историей родного края, воспитывать навыки сотрудничества, личной от</w:t>
      </w:r>
      <w:r>
        <w:rPr>
          <w:sz w:val="24"/>
          <w:szCs w:val="24"/>
        </w:rPr>
        <w:t>ветственности перед коллективом;</w:t>
      </w:r>
    </w:p>
    <w:p w:rsidR="0005009C" w:rsidRPr="00E521BE" w:rsidRDefault="0005009C" w:rsidP="00066614">
      <w:pPr>
        <w:widowControl/>
        <w:numPr>
          <w:ilvl w:val="0"/>
          <w:numId w:val="3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ф</w:t>
      </w:r>
      <w:r w:rsidRPr="00E521BE">
        <w:rPr>
          <w:sz w:val="24"/>
          <w:szCs w:val="24"/>
        </w:rPr>
        <w:t>ормировать готовность к физическому саморазвитию и по</w:t>
      </w:r>
      <w:r>
        <w:rPr>
          <w:sz w:val="24"/>
          <w:szCs w:val="24"/>
        </w:rPr>
        <w:t>ддержанию собственного здоровья;</w:t>
      </w:r>
    </w:p>
    <w:p w:rsidR="0005009C" w:rsidRPr="00E521BE" w:rsidRDefault="0005009C" w:rsidP="00066614">
      <w:pPr>
        <w:widowControl/>
        <w:numPr>
          <w:ilvl w:val="0"/>
          <w:numId w:val="3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E521BE">
        <w:rPr>
          <w:sz w:val="24"/>
          <w:szCs w:val="24"/>
        </w:rPr>
        <w:t>пособствовать разви</w:t>
      </w:r>
      <w:r>
        <w:rPr>
          <w:sz w:val="24"/>
          <w:szCs w:val="24"/>
        </w:rPr>
        <w:t>тию лидерских качеств;</w:t>
      </w:r>
    </w:p>
    <w:p w:rsidR="0005009C" w:rsidRPr="00E521BE" w:rsidRDefault="0005009C" w:rsidP="00066614">
      <w:pPr>
        <w:widowControl/>
        <w:numPr>
          <w:ilvl w:val="0"/>
          <w:numId w:val="3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E521BE">
        <w:rPr>
          <w:sz w:val="24"/>
          <w:szCs w:val="24"/>
        </w:rPr>
        <w:t>оспитывать дисциплинированность, целеустремленность, настойчивость, толерантность.</w:t>
      </w:r>
    </w:p>
    <w:p w:rsidR="0005009C" w:rsidRPr="0019712B" w:rsidRDefault="0005009C" w:rsidP="0005009C">
      <w:pPr>
        <w:tabs>
          <w:tab w:val="left" w:pos="142"/>
        </w:tabs>
        <w:ind w:left="567" w:hanging="141"/>
        <w:rPr>
          <w:i/>
          <w:sz w:val="24"/>
          <w:szCs w:val="24"/>
        </w:rPr>
      </w:pPr>
    </w:p>
    <w:p w:rsidR="0005009C" w:rsidRPr="0019712B" w:rsidRDefault="0005009C" w:rsidP="0005009C">
      <w:pPr>
        <w:tabs>
          <w:tab w:val="left" w:pos="142"/>
        </w:tabs>
        <w:rPr>
          <w:sz w:val="24"/>
          <w:szCs w:val="24"/>
        </w:rPr>
      </w:pPr>
      <w:r w:rsidRPr="0019712B">
        <w:rPr>
          <w:b/>
          <w:sz w:val="24"/>
          <w:szCs w:val="24"/>
        </w:rPr>
        <w:t xml:space="preserve">Планируемые результаты, </w:t>
      </w:r>
      <w:r>
        <w:rPr>
          <w:sz w:val="24"/>
          <w:szCs w:val="24"/>
        </w:rPr>
        <w:t xml:space="preserve">соответствующие </w:t>
      </w:r>
      <w:r w:rsidRPr="0019712B">
        <w:rPr>
          <w:sz w:val="24"/>
          <w:szCs w:val="24"/>
        </w:rPr>
        <w:t xml:space="preserve">поставленным задачам (личностные, </w:t>
      </w:r>
      <w:proofErr w:type="spellStart"/>
      <w:r w:rsidRPr="0019712B">
        <w:rPr>
          <w:sz w:val="24"/>
          <w:szCs w:val="24"/>
        </w:rPr>
        <w:t>метапредметные</w:t>
      </w:r>
      <w:proofErr w:type="spellEnd"/>
      <w:r w:rsidRPr="0019712B">
        <w:rPr>
          <w:sz w:val="24"/>
          <w:szCs w:val="24"/>
        </w:rPr>
        <w:t xml:space="preserve"> и предметные):</w:t>
      </w:r>
    </w:p>
    <w:p w:rsidR="0005009C" w:rsidRPr="0019712B" w:rsidRDefault="0005009C" w:rsidP="0005009C">
      <w:pPr>
        <w:tabs>
          <w:tab w:val="left" w:pos="142"/>
        </w:tabs>
        <w:ind w:left="567" w:hanging="141"/>
        <w:rPr>
          <w:i/>
          <w:sz w:val="24"/>
          <w:szCs w:val="24"/>
        </w:rPr>
      </w:pPr>
      <w:r w:rsidRPr="0019712B">
        <w:rPr>
          <w:i/>
          <w:sz w:val="24"/>
          <w:szCs w:val="24"/>
        </w:rPr>
        <w:t>Личностные:</w:t>
      </w:r>
    </w:p>
    <w:p w:rsidR="0005009C" w:rsidRPr="0019712B" w:rsidRDefault="0005009C" w:rsidP="0005009C">
      <w:pPr>
        <w:tabs>
          <w:tab w:val="left" w:pos="142"/>
        </w:tabs>
        <w:ind w:left="567" w:hanging="141"/>
        <w:rPr>
          <w:sz w:val="24"/>
          <w:szCs w:val="24"/>
        </w:rPr>
      </w:pPr>
      <w:r w:rsidRPr="0019712B">
        <w:rPr>
          <w:b/>
          <w:i/>
          <w:sz w:val="24"/>
          <w:szCs w:val="24"/>
        </w:rPr>
        <w:t xml:space="preserve"> ●   </w:t>
      </w:r>
      <w:r w:rsidRPr="0019712B">
        <w:rPr>
          <w:sz w:val="24"/>
          <w:szCs w:val="24"/>
        </w:rPr>
        <w:t>готовность и способность к саморазвитию</w:t>
      </w:r>
    </w:p>
    <w:p w:rsidR="0005009C" w:rsidRPr="0019712B" w:rsidRDefault="0005009C" w:rsidP="0005009C">
      <w:pPr>
        <w:tabs>
          <w:tab w:val="left" w:pos="142"/>
        </w:tabs>
        <w:ind w:left="567" w:hanging="141"/>
        <w:rPr>
          <w:sz w:val="24"/>
          <w:szCs w:val="24"/>
        </w:rPr>
      </w:pPr>
      <w:r w:rsidRPr="0019712B">
        <w:rPr>
          <w:sz w:val="24"/>
          <w:szCs w:val="24"/>
        </w:rPr>
        <w:t xml:space="preserve"> ●   мотивация к здоровому образу жизни</w:t>
      </w:r>
    </w:p>
    <w:p w:rsidR="0005009C" w:rsidRPr="0019712B" w:rsidRDefault="0005009C" w:rsidP="0005009C">
      <w:pPr>
        <w:tabs>
          <w:tab w:val="left" w:pos="142"/>
        </w:tabs>
        <w:ind w:left="567" w:hanging="141"/>
        <w:rPr>
          <w:sz w:val="24"/>
          <w:szCs w:val="24"/>
        </w:rPr>
      </w:pPr>
      <w:r w:rsidRPr="0019712B">
        <w:rPr>
          <w:sz w:val="24"/>
          <w:szCs w:val="24"/>
        </w:rPr>
        <w:t xml:space="preserve"> ●   профессиональное  самоопределение</w:t>
      </w:r>
    </w:p>
    <w:p w:rsidR="0005009C" w:rsidRPr="0019712B" w:rsidRDefault="0005009C" w:rsidP="0005009C">
      <w:pPr>
        <w:rPr>
          <w:i/>
          <w:sz w:val="24"/>
          <w:szCs w:val="24"/>
        </w:rPr>
      </w:pPr>
      <w:proofErr w:type="spellStart"/>
      <w:r w:rsidRPr="0019712B">
        <w:rPr>
          <w:i/>
          <w:sz w:val="24"/>
          <w:szCs w:val="24"/>
        </w:rPr>
        <w:t>Метапредметные</w:t>
      </w:r>
      <w:proofErr w:type="spellEnd"/>
      <w:r w:rsidRPr="0019712B">
        <w:rPr>
          <w:i/>
          <w:sz w:val="24"/>
          <w:szCs w:val="24"/>
        </w:rPr>
        <w:t>:</w:t>
      </w:r>
    </w:p>
    <w:p w:rsidR="0005009C" w:rsidRPr="0019712B" w:rsidRDefault="0005009C" w:rsidP="0005009C">
      <w:pPr>
        <w:rPr>
          <w:sz w:val="24"/>
          <w:szCs w:val="24"/>
        </w:rPr>
      </w:pPr>
      <w:r w:rsidRPr="0019712B">
        <w:rPr>
          <w:i/>
          <w:sz w:val="24"/>
          <w:szCs w:val="24"/>
        </w:rPr>
        <w:t xml:space="preserve">познавательные: </w:t>
      </w:r>
      <w:r w:rsidRPr="0019712B">
        <w:rPr>
          <w:sz w:val="24"/>
          <w:szCs w:val="24"/>
        </w:rPr>
        <w:t>комплексы общеразвивающих  и специальн</w:t>
      </w:r>
      <w:r>
        <w:rPr>
          <w:sz w:val="24"/>
          <w:szCs w:val="24"/>
        </w:rPr>
        <w:t>ых  упражнений, правила  подготовки</w:t>
      </w:r>
      <w:r w:rsidRPr="0019712B">
        <w:rPr>
          <w:sz w:val="24"/>
          <w:szCs w:val="24"/>
        </w:rPr>
        <w:t xml:space="preserve"> к соревнованиям, правила соревнований по различным видам спорта.</w:t>
      </w:r>
    </w:p>
    <w:p w:rsidR="0005009C" w:rsidRPr="0019712B" w:rsidRDefault="0005009C" w:rsidP="0005009C">
      <w:pPr>
        <w:rPr>
          <w:sz w:val="24"/>
          <w:szCs w:val="24"/>
        </w:rPr>
      </w:pPr>
      <w:r w:rsidRPr="0019712B">
        <w:rPr>
          <w:i/>
          <w:sz w:val="24"/>
          <w:szCs w:val="24"/>
        </w:rPr>
        <w:t xml:space="preserve">регулятивные: </w:t>
      </w:r>
      <w:r w:rsidRPr="0019712B">
        <w:rPr>
          <w:sz w:val="24"/>
          <w:szCs w:val="24"/>
        </w:rPr>
        <w:t>освоить т</w:t>
      </w:r>
      <w:r>
        <w:rPr>
          <w:sz w:val="24"/>
          <w:szCs w:val="24"/>
        </w:rPr>
        <w:t>актическое прохождение,</w:t>
      </w:r>
      <w:r w:rsidRPr="0019712B">
        <w:rPr>
          <w:sz w:val="24"/>
          <w:szCs w:val="24"/>
        </w:rPr>
        <w:t xml:space="preserve"> учитывать погодные условия, физическую подготовку, самочувствие на тренировках и соревнованиях.</w:t>
      </w:r>
    </w:p>
    <w:p w:rsidR="0005009C" w:rsidRDefault="0005009C" w:rsidP="0005009C">
      <w:pPr>
        <w:rPr>
          <w:i/>
          <w:sz w:val="24"/>
          <w:szCs w:val="24"/>
        </w:rPr>
      </w:pPr>
    </w:p>
    <w:p w:rsidR="0005009C" w:rsidRPr="0019712B" w:rsidRDefault="0005009C" w:rsidP="0005009C">
      <w:pPr>
        <w:rPr>
          <w:i/>
          <w:sz w:val="24"/>
          <w:szCs w:val="24"/>
        </w:rPr>
      </w:pPr>
      <w:r w:rsidRPr="0019712B">
        <w:rPr>
          <w:i/>
          <w:sz w:val="24"/>
          <w:szCs w:val="24"/>
        </w:rPr>
        <w:t xml:space="preserve">коммуникативные: </w:t>
      </w:r>
    </w:p>
    <w:p w:rsidR="0005009C" w:rsidRPr="0019712B" w:rsidRDefault="0005009C" w:rsidP="0005009C">
      <w:pPr>
        <w:rPr>
          <w:sz w:val="24"/>
          <w:szCs w:val="24"/>
        </w:rPr>
      </w:pPr>
      <w:r w:rsidRPr="0019712B">
        <w:rPr>
          <w:sz w:val="24"/>
          <w:szCs w:val="24"/>
        </w:rPr>
        <w:t>- иметь навыки работы в команде</w:t>
      </w:r>
    </w:p>
    <w:p w:rsidR="0005009C" w:rsidRPr="0019712B" w:rsidRDefault="0005009C" w:rsidP="0005009C">
      <w:pPr>
        <w:rPr>
          <w:sz w:val="24"/>
          <w:szCs w:val="24"/>
        </w:rPr>
      </w:pPr>
      <w:r w:rsidRPr="0019712B">
        <w:rPr>
          <w:sz w:val="24"/>
          <w:szCs w:val="24"/>
        </w:rPr>
        <w:t>- взаимовыручка и взаимопомощь</w:t>
      </w:r>
    </w:p>
    <w:p w:rsidR="0005009C" w:rsidRDefault="0005009C" w:rsidP="0005009C">
      <w:pPr>
        <w:rPr>
          <w:i/>
          <w:sz w:val="24"/>
          <w:szCs w:val="24"/>
        </w:rPr>
      </w:pPr>
    </w:p>
    <w:p w:rsidR="0005009C" w:rsidRDefault="0005009C" w:rsidP="0005009C">
      <w:pPr>
        <w:rPr>
          <w:i/>
          <w:sz w:val="24"/>
          <w:szCs w:val="24"/>
        </w:rPr>
      </w:pPr>
      <w:r w:rsidRPr="0019712B">
        <w:rPr>
          <w:i/>
          <w:sz w:val="24"/>
          <w:szCs w:val="24"/>
        </w:rPr>
        <w:t>Предметные:</w:t>
      </w:r>
    </w:p>
    <w:p w:rsidR="0005009C" w:rsidRPr="007F429F" w:rsidRDefault="0005009C" w:rsidP="00066614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</w:rPr>
      </w:pPr>
      <w:r w:rsidRPr="007F429F">
        <w:rPr>
          <w:sz w:val="24"/>
          <w:szCs w:val="24"/>
        </w:rPr>
        <w:t xml:space="preserve">обладать навыками игры в </w:t>
      </w:r>
      <w:r>
        <w:rPr>
          <w:sz w:val="24"/>
          <w:szCs w:val="24"/>
        </w:rPr>
        <w:t>баскетбол</w:t>
      </w:r>
      <w:r w:rsidRPr="007F429F">
        <w:rPr>
          <w:sz w:val="24"/>
          <w:szCs w:val="24"/>
        </w:rPr>
        <w:t xml:space="preserve"> как технически, так и тактически; </w:t>
      </w:r>
    </w:p>
    <w:p w:rsidR="0005009C" w:rsidRPr="007F429F" w:rsidRDefault="0005009C" w:rsidP="00066614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</w:rPr>
      </w:pPr>
      <w:r w:rsidRPr="007F429F">
        <w:rPr>
          <w:sz w:val="24"/>
          <w:szCs w:val="24"/>
        </w:rPr>
        <w:t>знать правила игры в</w:t>
      </w:r>
      <w:r w:rsidRPr="009944D8">
        <w:rPr>
          <w:sz w:val="24"/>
          <w:szCs w:val="24"/>
        </w:rPr>
        <w:t xml:space="preserve"> </w:t>
      </w:r>
      <w:r>
        <w:rPr>
          <w:sz w:val="24"/>
          <w:szCs w:val="24"/>
        </w:rPr>
        <w:t>баскетбол</w:t>
      </w:r>
      <w:r w:rsidRPr="007F429F">
        <w:rPr>
          <w:sz w:val="24"/>
          <w:szCs w:val="24"/>
        </w:rPr>
        <w:t>;</w:t>
      </w:r>
    </w:p>
    <w:p w:rsidR="0005009C" w:rsidRPr="0005009C" w:rsidRDefault="0005009C" w:rsidP="00066614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уметь судить соревнования.</w:t>
      </w:r>
    </w:p>
    <w:p w:rsidR="0005009C" w:rsidRDefault="0005009C" w:rsidP="0005009C">
      <w:pPr>
        <w:ind w:left="720"/>
        <w:contextualSpacing/>
        <w:jc w:val="center"/>
        <w:rPr>
          <w:sz w:val="24"/>
          <w:szCs w:val="24"/>
        </w:rPr>
      </w:pPr>
    </w:p>
    <w:p w:rsidR="0005009C" w:rsidRDefault="0005009C" w:rsidP="0005009C">
      <w:pPr>
        <w:contextualSpacing/>
        <w:rPr>
          <w:sz w:val="24"/>
          <w:szCs w:val="24"/>
        </w:rPr>
      </w:pPr>
    </w:p>
    <w:p w:rsidR="0005009C" w:rsidRPr="008D79D3" w:rsidRDefault="0005009C" w:rsidP="0005009C">
      <w:pPr>
        <w:ind w:left="720"/>
        <w:contextualSpacing/>
        <w:jc w:val="center"/>
        <w:rPr>
          <w:b/>
          <w:sz w:val="24"/>
          <w:szCs w:val="24"/>
        </w:rPr>
      </w:pPr>
      <w:r w:rsidRPr="008D79D3">
        <w:rPr>
          <w:b/>
          <w:sz w:val="24"/>
          <w:szCs w:val="24"/>
        </w:rPr>
        <w:t>КАЛЕНДАРНО-ТЕМАТИЧЕСКОЕ ПЛАНИРОВАНИЕ</w:t>
      </w:r>
    </w:p>
    <w:p w:rsidR="0005009C" w:rsidRPr="00416F8C" w:rsidRDefault="0005009C" w:rsidP="0005009C">
      <w:pPr>
        <w:contextualSpacing/>
        <w:rPr>
          <w:snapToGrid w:val="0"/>
          <w:sz w:val="23"/>
          <w:szCs w:val="23"/>
        </w:rPr>
      </w:pPr>
      <w:r w:rsidRPr="00416F8C">
        <w:rPr>
          <w:snapToGrid w:val="0"/>
          <w:sz w:val="23"/>
          <w:szCs w:val="23"/>
        </w:rPr>
        <w:t xml:space="preserve">По дополнительной общеобразовательной </w:t>
      </w:r>
      <w:r>
        <w:rPr>
          <w:snapToGrid w:val="0"/>
          <w:sz w:val="23"/>
          <w:szCs w:val="23"/>
        </w:rPr>
        <w:t xml:space="preserve"> </w:t>
      </w:r>
      <w:r w:rsidRPr="00416F8C">
        <w:rPr>
          <w:snapToGrid w:val="0"/>
          <w:sz w:val="23"/>
          <w:szCs w:val="23"/>
        </w:rPr>
        <w:t>общеразвивающей программе «</w:t>
      </w:r>
      <w:r w:rsidRPr="009944D8">
        <w:rPr>
          <w:sz w:val="24"/>
          <w:szCs w:val="24"/>
        </w:rPr>
        <w:t xml:space="preserve"> </w:t>
      </w:r>
      <w:r>
        <w:rPr>
          <w:sz w:val="24"/>
          <w:szCs w:val="24"/>
        </w:rPr>
        <w:t>Баскетбол</w:t>
      </w:r>
      <w:r w:rsidRPr="00416F8C">
        <w:rPr>
          <w:snapToGrid w:val="0"/>
          <w:sz w:val="23"/>
          <w:szCs w:val="23"/>
        </w:rPr>
        <w:t>»</w:t>
      </w:r>
    </w:p>
    <w:p w:rsidR="0005009C" w:rsidRPr="00416F8C" w:rsidRDefault="0005009C" w:rsidP="0005009C">
      <w:pPr>
        <w:rPr>
          <w:snapToGrid w:val="0"/>
          <w:sz w:val="23"/>
          <w:szCs w:val="23"/>
        </w:rPr>
      </w:pPr>
      <w:r w:rsidRPr="00416F8C">
        <w:rPr>
          <w:snapToGrid w:val="0"/>
          <w:sz w:val="23"/>
          <w:szCs w:val="23"/>
        </w:rPr>
        <w:t>1-го года обучения</w:t>
      </w:r>
    </w:p>
    <w:p w:rsidR="0005009C" w:rsidRPr="00052600" w:rsidRDefault="0005009C" w:rsidP="0005009C">
      <w:pPr>
        <w:rPr>
          <w:snapToGrid w:val="0"/>
          <w:sz w:val="23"/>
          <w:szCs w:val="23"/>
        </w:rPr>
      </w:pPr>
      <w:r w:rsidRPr="00416F8C">
        <w:rPr>
          <w:snapToGrid w:val="0"/>
          <w:sz w:val="23"/>
          <w:szCs w:val="23"/>
        </w:rPr>
        <w:t>для учащихся</w:t>
      </w:r>
      <w:r>
        <w:rPr>
          <w:snapToGrid w:val="0"/>
          <w:sz w:val="23"/>
          <w:szCs w:val="23"/>
        </w:rPr>
        <w:t xml:space="preserve"> 8</w:t>
      </w:r>
      <w:r w:rsidRPr="00052600">
        <w:rPr>
          <w:snapToGrid w:val="0"/>
          <w:sz w:val="23"/>
          <w:szCs w:val="23"/>
        </w:rPr>
        <w:t>-12 лет</w:t>
      </w:r>
    </w:p>
    <w:p w:rsidR="0005009C" w:rsidRPr="00416F8C" w:rsidRDefault="0005009C" w:rsidP="0005009C">
      <w:pPr>
        <w:rPr>
          <w:snapToGrid w:val="0"/>
          <w:sz w:val="23"/>
          <w:szCs w:val="23"/>
        </w:rPr>
      </w:pPr>
      <w:r w:rsidRPr="00416F8C">
        <w:rPr>
          <w:snapToGrid w:val="0"/>
          <w:sz w:val="23"/>
          <w:szCs w:val="23"/>
        </w:rPr>
        <w:t>п.</w:t>
      </w:r>
      <w:r>
        <w:rPr>
          <w:snapToGrid w:val="0"/>
          <w:sz w:val="23"/>
          <w:szCs w:val="23"/>
        </w:rPr>
        <w:t xml:space="preserve"> </w:t>
      </w:r>
      <w:proofErr w:type="spellStart"/>
      <w:r w:rsidRPr="00416F8C">
        <w:rPr>
          <w:snapToGrid w:val="0"/>
          <w:sz w:val="23"/>
          <w:szCs w:val="23"/>
        </w:rPr>
        <w:t>д.о</w:t>
      </w:r>
      <w:proofErr w:type="spellEnd"/>
      <w:r w:rsidRPr="00416F8C">
        <w:rPr>
          <w:snapToGrid w:val="0"/>
          <w:sz w:val="23"/>
          <w:szCs w:val="23"/>
        </w:rPr>
        <w:t>.</w:t>
      </w:r>
      <w:r>
        <w:rPr>
          <w:snapToGrid w:val="0"/>
          <w:sz w:val="23"/>
          <w:szCs w:val="23"/>
        </w:rPr>
        <w:t xml:space="preserve"> Шакиров Ринат </w:t>
      </w:r>
      <w:proofErr w:type="spellStart"/>
      <w:r>
        <w:rPr>
          <w:snapToGrid w:val="0"/>
          <w:sz w:val="23"/>
          <w:szCs w:val="23"/>
        </w:rPr>
        <w:t>Вазихович</w:t>
      </w:r>
      <w:proofErr w:type="spellEnd"/>
    </w:p>
    <w:p w:rsidR="0005009C" w:rsidRPr="006E6CCB" w:rsidRDefault="0005009C" w:rsidP="0005009C">
      <w:pPr>
        <w:contextualSpacing/>
        <w:rPr>
          <w:sz w:val="24"/>
          <w:szCs w:val="24"/>
        </w:rPr>
      </w:pPr>
    </w:p>
    <w:p w:rsidR="0005009C" w:rsidRPr="006E6CCB" w:rsidRDefault="0005009C" w:rsidP="0005009C">
      <w:pPr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Pr="006E6CCB">
        <w:rPr>
          <w:sz w:val="24"/>
          <w:szCs w:val="24"/>
        </w:rPr>
        <w:t>-й год обучения</w:t>
      </w:r>
    </w:p>
    <w:p w:rsidR="0005009C" w:rsidRPr="006E6CCB" w:rsidRDefault="0005009C" w:rsidP="0005009C">
      <w:pPr>
        <w:jc w:val="center"/>
        <w:rPr>
          <w:sz w:val="24"/>
          <w:szCs w:val="24"/>
        </w:rPr>
      </w:pPr>
    </w:p>
    <w:tbl>
      <w:tblPr>
        <w:tblW w:w="109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277"/>
        <w:gridCol w:w="1417"/>
        <w:gridCol w:w="5529"/>
        <w:gridCol w:w="2126"/>
      </w:tblGrid>
      <w:tr w:rsidR="0005009C" w:rsidRPr="006E6CCB" w:rsidTr="0005009C">
        <w:trPr>
          <w:trHeight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center"/>
              <w:rPr>
                <w:color w:val="000000"/>
                <w:sz w:val="24"/>
                <w:szCs w:val="24"/>
              </w:rPr>
            </w:pPr>
            <w:r w:rsidRPr="006E6CCB">
              <w:rPr>
                <w:color w:val="000000"/>
                <w:sz w:val="24"/>
                <w:szCs w:val="24"/>
              </w:rPr>
              <w:t>№</w:t>
            </w:r>
          </w:p>
          <w:p w:rsidR="0005009C" w:rsidRPr="006E6CCB" w:rsidRDefault="0005009C" w:rsidP="00D7431A">
            <w:pPr>
              <w:shd w:val="clear" w:color="auto" w:fill="FFFFFF"/>
              <w:ind w:left="19" w:hanging="19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6E6CCB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6E6CCB">
              <w:rPr>
                <w:color w:val="000000"/>
                <w:sz w:val="24"/>
                <w:szCs w:val="24"/>
              </w:rPr>
              <w:t>/п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center"/>
              <w:rPr>
                <w:color w:val="000000"/>
                <w:sz w:val="24"/>
                <w:szCs w:val="24"/>
              </w:rPr>
            </w:pPr>
            <w:r w:rsidRPr="006E6CCB">
              <w:rPr>
                <w:color w:val="000000"/>
                <w:sz w:val="24"/>
                <w:szCs w:val="24"/>
              </w:rPr>
              <w:t>Дата 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009C" w:rsidRPr="006E6CCB" w:rsidRDefault="0005009C" w:rsidP="00D7431A">
            <w:pPr>
              <w:ind w:hanging="13"/>
              <w:jc w:val="center"/>
              <w:rPr>
                <w:color w:val="000000"/>
                <w:sz w:val="24"/>
                <w:szCs w:val="24"/>
              </w:rPr>
            </w:pPr>
            <w:r w:rsidRPr="006E6CCB">
              <w:rPr>
                <w:color w:val="000000"/>
                <w:sz w:val="24"/>
                <w:szCs w:val="24"/>
              </w:rPr>
              <w:t>Дата факт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6E6CCB" w:rsidRDefault="0005009C" w:rsidP="00D7431A">
            <w:pPr>
              <w:ind w:hanging="13"/>
              <w:jc w:val="center"/>
              <w:rPr>
                <w:color w:val="FF0000"/>
                <w:sz w:val="24"/>
                <w:szCs w:val="24"/>
              </w:rPr>
            </w:pPr>
            <w:r w:rsidRPr="006E6CCB">
              <w:rPr>
                <w:color w:val="000000"/>
                <w:sz w:val="24"/>
                <w:szCs w:val="24"/>
              </w:rPr>
              <w:t>Тема учебного занятия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6E6CCB" w:rsidRDefault="0005009C" w:rsidP="00D7431A">
            <w:pPr>
              <w:jc w:val="center"/>
              <w:rPr>
                <w:color w:val="000000"/>
                <w:sz w:val="24"/>
                <w:szCs w:val="24"/>
              </w:rPr>
            </w:pPr>
            <w:r w:rsidRPr="006E6CCB">
              <w:rPr>
                <w:color w:val="000000"/>
                <w:sz w:val="24"/>
                <w:szCs w:val="24"/>
              </w:rPr>
              <w:t>Всего часов</w:t>
            </w:r>
          </w:p>
        </w:tc>
      </w:tr>
      <w:tr w:rsidR="0005009C" w:rsidRPr="006E6CCB" w:rsidTr="0005009C">
        <w:trPr>
          <w:trHeight w:val="2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Техника безопасности и правила поведения на тренировках.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napToGrid w:val="0"/>
              <w:jc w:val="center"/>
              <w:rPr>
                <w:snapToGrid w:val="0"/>
                <w:sz w:val="23"/>
                <w:szCs w:val="23"/>
              </w:rPr>
            </w:pPr>
            <w:r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Гигиена и режим. Врачебный 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Правила игры с мячом.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Самоконтроль на тренировках и играх. ОФП на выносливость.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Игровая тренировка по упрощенным правилам.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Техническая подготовка. Передачи мяча, ведение мяча.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 xml:space="preserve">Правила </w:t>
            </w:r>
            <w:r>
              <w:rPr>
                <w:sz w:val="24"/>
                <w:szCs w:val="24"/>
              </w:rPr>
              <w:t>баскетбол</w:t>
            </w:r>
            <w:r>
              <w:rPr>
                <w:sz w:val="24"/>
                <w:szCs w:val="24"/>
                <w:lang w:eastAsia="ar-SA"/>
              </w:rPr>
              <w:t>а, эстафетная тренировка.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ОФП. Контрольные тесты - входной 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Техническая подготовка. Передачи мяча одной и двумя руками. Ведение мяча. Броски мяча в кольцо.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 xml:space="preserve">Техническая подготовка. Передачи мяча одной и двумя руками. Ведение мяча. Броски мяча в кольцо.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Техническая подготовка. Передачи мяча одной и двумя руками. Ведение мяча. Броски мяча в кольцо.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Техническая подготовка. Передачи мяча одной и двумя руками. Ведение мяча. Броски мяча в кольцо.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Первая помощь пострадавшему. ОФП на координацию. Игровая тренировка.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Первая помощь пострадавшему. ОФП на координацию. Игровая тренировка.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СФП. Новые технологии в баскетболе, 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СФП. Новые технологии в баскетболе, 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СФП. Новые технологии в баскетболе, 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Игра в защите. ОФП на скоростную выносливость.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19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Игра в нападении. ОФП на скоростную выносливость.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Упражнения на гибкость и растяжку.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Упражнения на гибкость и растяжку.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Упражнения на гибкость и растяжку.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 xml:space="preserve">Упражнения на гибкость и растяжку. </w:t>
            </w:r>
            <w:r>
              <w:rPr>
                <w:sz w:val="24"/>
                <w:szCs w:val="24"/>
                <w:lang w:eastAsia="ar-SA"/>
              </w:rPr>
              <w:lastRenderedPageBreak/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lastRenderedPageBreak/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29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39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Судейство в баскетболе.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Судейство в баскетболе. Двухсторонняя игра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Судейство в баскетболе. Двухсторонняя игра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Судейство в баскетболе. Двухсторонняя игра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Великие баскетболисты,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Великие баскетболисты,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49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Дневник самоконтроля. Тренировка быстроты. Двухсторонняя игра.</w:t>
            </w:r>
            <w:r w:rsidRPr="006E6CCB">
              <w:rPr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Дневник самоконтроля. Тренировка быстроты.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Дневник самоконтроля. Тренировка быстроты.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59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Контрольная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Контрольная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Проведение соревнования. Участие в выездном турнире.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ОФП на скоростную выносливость.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ОФП на скоростную выносливость.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ОФП на скоростную выносливость. 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E6CCB">
              <w:rPr>
                <w:sz w:val="24"/>
                <w:szCs w:val="24"/>
                <w:lang w:eastAsia="ar-SA"/>
              </w:rPr>
              <w:t>Основы методики тренировки Спортивный режим и физичес</w:t>
            </w:r>
            <w:r w:rsidRPr="006E6CCB">
              <w:rPr>
                <w:sz w:val="24"/>
                <w:szCs w:val="24"/>
                <w:lang w:eastAsia="ar-SA"/>
              </w:rPr>
              <w:softHyphen/>
              <w:t>кая подготовка (продолжение).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Проведение соревнования. Участие в выездном турнире.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68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Двухсторонняя игра.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napToGrid w:val="0"/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lastRenderedPageBreak/>
              <w:t>69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Проведение соревнования. Участие в выездном турнире.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napToGrid w:val="0"/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Спортивный инвентарь в баскетболе, гигиена.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napToGrid w:val="0"/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71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Проведение соревнования. Участие в выездном турнире.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napToGrid w:val="0"/>
              <w:ind w:right="-179"/>
              <w:rPr>
                <w:snapToGrid w:val="0"/>
                <w:sz w:val="23"/>
                <w:szCs w:val="23"/>
              </w:rPr>
            </w:pPr>
            <w:r w:rsidRPr="006E6CCB">
              <w:rPr>
                <w:snapToGrid w:val="0"/>
                <w:sz w:val="23"/>
                <w:szCs w:val="23"/>
              </w:rPr>
              <w:t>72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hd w:val="clear" w:color="auto" w:fill="FFFFFF"/>
              <w:ind w:left="19" w:hanging="19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suppressAutoHyphens/>
              <w:rPr>
                <w:sz w:val="24"/>
                <w:szCs w:val="24"/>
                <w:lang w:eastAsia="ar-SA"/>
              </w:rPr>
            </w:pPr>
            <w:r w:rsidRPr="006E6CCB">
              <w:rPr>
                <w:sz w:val="24"/>
                <w:szCs w:val="24"/>
                <w:lang w:eastAsia="ar-SA"/>
              </w:rPr>
              <w:t>Итоговое занятие.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Default="0005009C" w:rsidP="00D7431A">
            <w:pPr>
              <w:jc w:val="center"/>
            </w:pPr>
            <w:r w:rsidRPr="00781A26">
              <w:rPr>
                <w:snapToGrid w:val="0"/>
                <w:sz w:val="23"/>
                <w:szCs w:val="23"/>
              </w:rPr>
              <w:t>1,5</w:t>
            </w:r>
          </w:p>
        </w:tc>
      </w:tr>
      <w:tr w:rsidR="0005009C" w:rsidRPr="006E6CCB" w:rsidTr="0005009C">
        <w:trPr>
          <w:trHeight w:val="254"/>
        </w:trPr>
        <w:tc>
          <w:tcPr>
            <w:tcW w:w="8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ind w:hanging="13"/>
              <w:jc w:val="both"/>
              <w:rPr>
                <w:color w:val="000000"/>
                <w:sz w:val="24"/>
                <w:szCs w:val="24"/>
              </w:rPr>
            </w:pPr>
            <w:r w:rsidRPr="006E6CCB">
              <w:rPr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6E6CCB" w:rsidRDefault="0005009C" w:rsidP="00D7431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</w:tr>
    </w:tbl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Pr="0005009C" w:rsidRDefault="0005009C" w:rsidP="0005009C">
      <w:pPr>
        <w:pStyle w:val="3"/>
        <w:jc w:val="center"/>
        <w:rPr>
          <w:i/>
          <w:color w:val="000000" w:themeColor="text1"/>
          <w:sz w:val="24"/>
          <w:szCs w:val="24"/>
        </w:rPr>
      </w:pPr>
      <w:r w:rsidRPr="0005009C">
        <w:rPr>
          <w:i/>
          <w:color w:val="000000" w:themeColor="text1"/>
          <w:sz w:val="24"/>
          <w:szCs w:val="24"/>
        </w:rPr>
        <w:lastRenderedPageBreak/>
        <w:t>СОДЕРЖАНИЕ ИЗУЧАЕМОГО КУРСА</w:t>
      </w:r>
    </w:p>
    <w:p w:rsidR="0005009C" w:rsidRPr="00E521BE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Pr="00E521BE" w:rsidRDefault="0005009C" w:rsidP="00066614">
      <w:pPr>
        <w:widowControl/>
        <w:numPr>
          <w:ilvl w:val="0"/>
          <w:numId w:val="18"/>
        </w:numPr>
        <w:autoSpaceDE/>
        <w:autoSpaceDN/>
        <w:jc w:val="center"/>
        <w:rPr>
          <w:b/>
          <w:sz w:val="24"/>
          <w:szCs w:val="24"/>
        </w:rPr>
      </w:pPr>
      <w:r w:rsidRPr="00E521BE">
        <w:rPr>
          <w:b/>
          <w:sz w:val="24"/>
          <w:szCs w:val="24"/>
        </w:rPr>
        <w:t>год обучения</w:t>
      </w:r>
    </w:p>
    <w:p w:rsidR="0005009C" w:rsidRPr="00E521BE" w:rsidRDefault="0005009C" w:rsidP="0005009C">
      <w:pPr>
        <w:ind w:left="360"/>
        <w:jc w:val="center"/>
        <w:rPr>
          <w:b/>
          <w:sz w:val="24"/>
          <w:szCs w:val="24"/>
        </w:rPr>
      </w:pPr>
    </w:p>
    <w:p w:rsidR="0005009C" w:rsidRPr="00D3471F" w:rsidRDefault="0005009C" w:rsidP="0005009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1    </w:t>
      </w:r>
      <w:r w:rsidRPr="00D3471F">
        <w:rPr>
          <w:b/>
          <w:sz w:val="24"/>
          <w:szCs w:val="24"/>
        </w:rPr>
        <w:t>История возникно</w:t>
      </w:r>
      <w:r>
        <w:rPr>
          <w:b/>
          <w:sz w:val="24"/>
          <w:szCs w:val="24"/>
        </w:rPr>
        <w:t>вения баскетбола</w:t>
      </w:r>
      <w:r w:rsidRPr="00D3471F">
        <w:rPr>
          <w:b/>
          <w:sz w:val="24"/>
          <w:szCs w:val="24"/>
        </w:rPr>
        <w:t>.</w:t>
      </w:r>
    </w:p>
    <w:p w:rsidR="0005009C" w:rsidRPr="00D3471F" w:rsidRDefault="0005009C" w:rsidP="0005009C">
      <w:pPr>
        <w:jc w:val="both"/>
        <w:rPr>
          <w:sz w:val="24"/>
          <w:szCs w:val="24"/>
        </w:rPr>
      </w:pPr>
      <w:r w:rsidRPr="00D3471F">
        <w:rPr>
          <w:sz w:val="24"/>
          <w:szCs w:val="24"/>
        </w:rPr>
        <w:t xml:space="preserve">           Появление </w:t>
      </w:r>
      <w:r>
        <w:rPr>
          <w:sz w:val="24"/>
          <w:szCs w:val="24"/>
        </w:rPr>
        <w:t xml:space="preserve">баскетбола в </w:t>
      </w:r>
      <w:r w:rsidRPr="00D3471F">
        <w:rPr>
          <w:sz w:val="24"/>
          <w:szCs w:val="24"/>
        </w:rPr>
        <w:t xml:space="preserve"> России и др. странах. Виды и </w:t>
      </w:r>
      <w:r>
        <w:rPr>
          <w:sz w:val="24"/>
          <w:szCs w:val="24"/>
        </w:rPr>
        <w:t>формы баскетбола. Баскетбол</w:t>
      </w:r>
      <w:r w:rsidRPr="00D3471F">
        <w:rPr>
          <w:sz w:val="24"/>
          <w:szCs w:val="24"/>
        </w:rPr>
        <w:t xml:space="preserve"> – как вид спорта, становление. Инструктаж по технике безопасности.</w:t>
      </w:r>
    </w:p>
    <w:p w:rsidR="0005009C" w:rsidRPr="00D3471F" w:rsidRDefault="0005009C" w:rsidP="00066614">
      <w:pPr>
        <w:widowControl/>
        <w:numPr>
          <w:ilvl w:val="0"/>
          <w:numId w:val="11"/>
        </w:numPr>
        <w:autoSpaceDE/>
        <w:autoSpaceDN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Правила баскетбола</w:t>
      </w:r>
      <w:r w:rsidRPr="00D3471F">
        <w:rPr>
          <w:b/>
          <w:sz w:val="24"/>
          <w:szCs w:val="24"/>
        </w:rPr>
        <w:t>.</w:t>
      </w:r>
    </w:p>
    <w:p w:rsidR="0005009C" w:rsidRPr="00D3471F" w:rsidRDefault="0005009C" w:rsidP="0005009C">
      <w:pPr>
        <w:ind w:firstLine="360"/>
        <w:jc w:val="both"/>
        <w:rPr>
          <w:sz w:val="24"/>
          <w:szCs w:val="24"/>
        </w:rPr>
      </w:pPr>
      <w:r w:rsidRPr="00D3471F">
        <w:rPr>
          <w:sz w:val="24"/>
          <w:szCs w:val="24"/>
        </w:rPr>
        <w:t xml:space="preserve">    Условные знаки.</w:t>
      </w:r>
      <w:r>
        <w:rPr>
          <w:sz w:val="24"/>
          <w:szCs w:val="24"/>
        </w:rPr>
        <w:t xml:space="preserve"> Жесты судьи</w:t>
      </w:r>
    </w:p>
    <w:p w:rsidR="0005009C" w:rsidRPr="00D3471F" w:rsidRDefault="0005009C" w:rsidP="00066614">
      <w:pPr>
        <w:widowControl/>
        <w:numPr>
          <w:ilvl w:val="0"/>
          <w:numId w:val="11"/>
        </w:numPr>
        <w:autoSpaceDE/>
        <w:autoSpaceDN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Спорные ситуации в баскетболе</w:t>
      </w:r>
    </w:p>
    <w:p w:rsidR="0005009C" w:rsidRPr="00D3471F" w:rsidRDefault="0005009C" w:rsidP="0005009C">
      <w:pPr>
        <w:jc w:val="both"/>
        <w:rPr>
          <w:sz w:val="24"/>
          <w:szCs w:val="24"/>
        </w:rPr>
      </w:pPr>
      <w:r w:rsidRPr="00D3471F">
        <w:rPr>
          <w:b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Правила НБА. </w:t>
      </w:r>
    </w:p>
    <w:p w:rsidR="0005009C" w:rsidRPr="00D3471F" w:rsidRDefault="0005009C" w:rsidP="00066614">
      <w:pPr>
        <w:widowControl/>
        <w:numPr>
          <w:ilvl w:val="0"/>
          <w:numId w:val="11"/>
        </w:numPr>
        <w:autoSpaceDE/>
        <w:autoSpaceDN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Передачи мяча, ведение мяча, бросок мяча в кольцо.</w:t>
      </w:r>
    </w:p>
    <w:p w:rsidR="0005009C" w:rsidRPr="00D3471F" w:rsidRDefault="0005009C" w:rsidP="0005009C">
      <w:pPr>
        <w:pStyle w:val="22"/>
        <w:rPr>
          <w:sz w:val="24"/>
          <w:szCs w:val="24"/>
        </w:rPr>
      </w:pPr>
      <w:r w:rsidRPr="00D3471F">
        <w:rPr>
          <w:sz w:val="24"/>
          <w:szCs w:val="24"/>
        </w:rPr>
        <w:t xml:space="preserve">         Виды </w:t>
      </w:r>
      <w:r>
        <w:rPr>
          <w:sz w:val="24"/>
          <w:szCs w:val="24"/>
        </w:rPr>
        <w:t>передачи мяча  своему игроку.</w:t>
      </w:r>
    </w:p>
    <w:p w:rsidR="0005009C" w:rsidRPr="00882648" w:rsidRDefault="0005009C" w:rsidP="00066614">
      <w:pPr>
        <w:pStyle w:val="22"/>
        <w:widowControl/>
        <w:numPr>
          <w:ilvl w:val="0"/>
          <w:numId w:val="11"/>
        </w:numPr>
        <w:autoSpaceDE/>
        <w:autoSpaceDN/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Игра в двойках и тройках</w:t>
      </w:r>
      <w:r w:rsidRPr="00D3471F">
        <w:rPr>
          <w:b/>
          <w:sz w:val="24"/>
          <w:szCs w:val="24"/>
        </w:rPr>
        <w:t>.</w:t>
      </w:r>
    </w:p>
    <w:p w:rsidR="0005009C" w:rsidRPr="00882648" w:rsidRDefault="0005009C" w:rsidP="0005009C">
      <w:pPr>
        <w:pStyle w:val="22"/>
        <w:ind w:left="360"/>
        <w:rPr>
          <w:sz w:val="24"/>
          <w:szCs w:val="24"/>
        </w:rPr>
      </w:pPr>
      <w:r w:rsidRPr="00882648">
        <w:rPr>
          <w:sz w:val="24"/>
          <w:szCs w:val="24"/>
        </w:rPr>
        <w:t xml:space="preserve">Обучение </w:t>
      </w:r>
      <w:r>
        <w:rPr>
          <w:sz w:val="24"/>
          <w:szCs w:val="24"/>
        </w:rPr>
        <w:t>передачи мяча в движении своему игроку.</w:t>
      </w:r>
    </w:p>
    <w:p w:rsidR="0005009C" w:rsidRPr="00D3471F" w:rsidRDefault="0005009C" w:rsidP="00066614">
      <w:pPr>
        <w:widowControl/>
        <w:numPr>
          <w:ilvl w:val="0"/>
          <w:numId w:val="11"/>
        </w:numPr>
        <w:autoSpaceDE/>
        <w:autoSpaceDN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Игра в защите</w:t>
      </w:r>
      <w:r w:rsidRPr="00D3471F">
        <w:rPr>
          <w:b/>
          <w:sz w:val="24"/>
          <w:szCs w:val="24"/>
        </w:rPr>
        <w:t>.</w:t>
      </w:r>
    </w:p>
    <w:p w:rsidR="0005009C" w:rsidRDefault="0005009C" w:rsidP="0005009C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Обучение игры в защите.</w:t>
      </w:r>
    </w:p>
    <w:p w:rsidR="0005009C" w:rsidRDefault="0005009C" w:rsidP="0005009C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7</w:t>
      </w:r>
      <w:r w:rsidRPr="00D3471F">
        <w:rPr>
          <w:sz w:val="24"/>
          <w:szCs w:val="24"/>
        </w:rPr>
        <w:t>.</w:t>
      </w:r>
      <w:r>
        <w:rPr>
          <w:sz w:val="24"/>
          <w:szCs w:val="24"/>
        </w:rPr>
        <w:t xml:space="preserve">   </w:t>
      </w:r>
      <w:r w:rsidRPr="00882648">
        <w:rPr>
          <w:b/>
          <w:sz w:val="24"/>
          <w:szCs w:val="24"/>
        </w:rPr>
        <w:t>Игра</w:t>
      </w:r>
      <w:r>
        <w:rPr>
          <w:b/>
          <w:sz w:val="24"/>
          <w:szCs w:val="24"/>
        </w:rPr>
        <w:t xml:space="preserve"> нападающего.</w:t>
      </w:r>
    </w:p>
    <w:p w:rsidR="0005009C" w:rsidRPr="006208A9" w:rsidRDefault="0005009C" w:rsidP="0005009C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Pr="006208A9">
        <w:rPr>
          <w:sz w:val="24"/>
          <w:szCs w:val="24"/>
        </w:rPr>
        <w:t>Быстрый</w:t>
      </w:r>
      <w:r>
        <w:rPr>
          <w:sz w:val="24"/>
          <w:szCs w:val="24"/>
        </w:rPr>
        <w:t xml:space="preserve"> прорыв.</w:t>
      </w:r>
    </w:p>
    <w:p w:rsidR="0005009C" w:rsidRDefault="0005009C" w:rsidP="0005009C">
      <w:pPr>
        <w:pStyle w:val="ad"/>
        <w:rPr>
          <w:b/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6208A9">
        <w:rPr>
          <w:sz w:val="24"/>
          <w:szCs w:val="24"/>
        </w:rPr>
        <w:t>8</w:t>
      </w:r>
      <w:r>
        <w:rPr>
          <w:sz w:val="24"/>
          <w:szCs w:val="24"/>
        </w:rPr>
        <w:t xml:space="preserve">.   </w:t>
      </w:r>
      <w:r w:rsidRPr="006208A9">
        <w:rPr>
          <w:b/>
          <w:sz w:val="24"/>
          <w:szCs w:val="24"/>
        </w:rPr>
        <w:t>Физическая подготовка.</w:t>
      </w:r>
    </w:p>
    <w:p w:rsidR="0005009C" w:rsidRDefault="0005009C" w:rsidP="0005009C">
      <w:pPr>
        <w:pStyle w:val="ad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Pr="006208A9">
        <w:rPr>
          <w:sz w:val="24"/>
          <w:szCs w:val="24"/>
        </w:rPr>
        <w:t>Формирование и тренировка основных физических качеств</w:t>
      </w:r>
      <w:r>
        <w:rPr>
          <w:sz w:val="24"/>
          <w:szCs w:val="24"/>
        </w:rPr>
        <w:t>.</w:t>
      </w:r>
    </w:p>
    <w:p w:rsidR="0005009C" w:rsidRDefault="0005009C" w:rsidP="0005009C">
      <w:pPr>
        <w:pStyle w:val="ad"/>
        <w:tabs>
          <w:tab w:val="left" w:pos="4800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      9.   </w:t>
      </w:r>
      <w:r w:rsidRPr="006208A9">
        <w:rPr>
          <w:b/>
          <w:sz w:val="24"/>
          <w:szCs w:val="24"/>
        </w:rPr>
        <w:t>Двухсторонняя тренировочная игра.</w:t>
      </w:r>
      <w:r>
        <w:rPr>
          <w:b/>
          <w:sz w:val="24"/>
          <w:szCs w:val="24"/>
        </w:rPr>
        <w:tab/>
      </w:r>
    </w:p>
    <w:p w:rsidR="0005009C" w:rsidRPr="006208A9" w:rsidRDefault="0005009C" w:rsidP="0005009C">
      <w:pPr>
        <w:pStyle w:val="ad"/>
        <w:tabs>
          <w:tab w:val="left" w:pos="4800"/>
        </w:tabs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6208A9">
        <w:rPr>
          <w:sz w:val="24"/>
          <w:szCs w:val="24"/>
        </w:rPr>
        <w:t>10.</w:t>
      </w:r>
      <w:r>
        <w:rPr>
          <w:sz w:val="24"/>
          <w:szCs w:val="24"/>
        </w:rPr>
        <w:t xml:space="preserve"> </w:t>
      </w:r>
      <w:r w:rsidRPr="006208A9">
        <w:rPr>
          <w:b/>
          <w:sz w:val="24"/>
          <w:szCs w:val="24"/>
        </w:rPr>
        <w:t>Участие в соревнованиях.</w:t>
      </w:r>
    </w:p>
    <w:p w:rsidR="0005009C" w:rsidRPr="006208A9" w:rsidRDefault="0005009C" w:rsidP="0005009C">
      <w:pPr>
        <w:jc w:val="both"/>
        <w:rPr>
          <w:sz w:val="24"/>
          <w:szCs w:val="24"/>
        </w:rPr>
      </w:pPr>
    </w:p>
    <w:p w:rsidR="0005009C" w:rsidRPr="00524DCB" w:rsidRDefault="0005009C" w:rsidP="0005009C">
      <w:pPr>
        <w:adjustRightInd w:val="0"/>
        <w:jc w:val="center"/>
        <w:rPr>
          <w:rFonts w:eastAsia="Calibri"/>
          <w:color w:val="FF0000"/>
          <w:sz w:val="24"/>
          <w:szCs w:val="24"/>
          <w:lang w:eastAsia="en-US"/>
        </w:rPr>
      </w:pPr>
      <w:r w:rsidRPr="00524DCB">
        <w:rPr>
          <w:rFonts w:eastAsia="Calibri"/>
          <w:b/>
          <w:sz w:val="24"/>
          <w:szCs w:val="24"/>
          <w:lang w:eastAsia="en-US"/>
        </w:rPr>
        <w:t>Возможные формы выявления, фиксации и предъявления результатов</w:t>
      </w:r>
      <w:r w:rsidRPr="00524DCB">
        <w:rPr>
          <w:rFonts w:eastAsia="Calibri"/>
          <w:sz w:val="24"/>
          <w:szCs w:val="24"/>
          <w:lang w:eastAsia="en-US"/>
        </w:rPr>
        <w:t>:</w:t>
      </w:r>
    </w:p>
    <w:p w:rsidR="0005009C" w:rsidRPr="00524DCB" w:rsidRDefault="0005009C" w:rsidP="00066614">
      <w:pPr>
        <w:widowControl/>
        <w:numPr>
          <w:ilvl w:val="0"/>
          <w:numId w:val="15"/>
        </w:numPr>
        <w:adjustRightInd w:val="0"/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524DCB">
        <w:rPr>
          <w:rFonts w:eastAsia="Calibri"/>
          <w:sz w:val="24"/>
          <w:szCs w:val="24"/>
          <w:lang w:eastAsia="en-US"/>
        </w:rPr>
        <w:t>Спектр способов и форм выявления результатов: беседа, опрос, наблюдение, прослушивание на репетициях, праздничные мероприятия, выставки, фестивали, концерты, зачеты, конкурсы, соревнования;</w:t>
      </w:r>
      <w:proofErr w:type="gramEnd"/>
    </w:p>
    <w:p w:rsidR="0005009C" w:rsidRPr="00524DCB" w:rsidRDefault="0005009C" w:rsidP="00066614">
      <w:pPr>
        <w:widowControl/>
        <w:numPr>
          <w:ilvl w:val="0"/>
          <w:numId w:val="15"/>
        </w:numPr>
        <w:adjustRightInd w:val="0"/>
        <w:spacing w:after="200" w:line="276" w:lineRule="auto"/>
        <w:ind w:left="714" w:hanging="357"/>
        <w:jc w:val="both"/>
        <w:rPr>
          <w:rFonts w:eastAsia="Calibri"/>
          <w:color w:val="FF0000"/>
          <w:sz w:val="24"/>
          <w:szCs w:val="24"/>
          <w:u w:val="single"/>
          <w:lang w:eastAsia="en-US"/>
        </w:rPr>
      </w:pPr>
      <w:proofErr w:type="gramStart"/>
      <w:r w:rsidRPr="00524DCB">
        <w:rPr>
          <w:rFonts w:eastAsia="Calibri"/>
          <w:bCs/>
          <w:sz w:val="24"/>
          <w:szCs w:val="24"/>
          <w:lang w:eastAsia="en-US"/>
        </w:rPr>
        <w:t>Спектр способов и форм фиксации результатов:</w:t>
      </w:r>
      <w:r w:rsidRPr="00524DCB">
        <w:rPr>
          <w:rFonts w:eastAsia="Calibri"/>
          <w:color w:val="000000"/>
          <w:sz w:val="24"/>
          <w:szCs w:val="24"/>
          <w:lang w:eastAsia="en-US"/>
        </w:rPr>
        <w:t xml:space="preserve"> </w:t>
      </w:r>
      <w:r w:rsidRPr="00524DCB">
        <w:rPr>
          <w:rFonts w:eastAsia="Calibri"/>
          <w:bCs/>
          <w:sz w:val="24"/>
          <w:szCs w:val="24"/>
          <w:lang w:eastAsia="en-US"/>
        </w:rPr>
        <w:t xml:space="preserve">грамоты, дипломы, готовые работы, журнал оценки, анкеты, тестирование, протоколы мониторинга; (прикладываете все свои наработки: разработанные опросники, журналы наблюдений, мониторинговые исследования, анкеты и </w:t>
      </w:r>
      <w:proofErr w:type="spellStart"/>
      <w:r w:rsidRPr="00524DCB">
        <w:rPr>
          <w:rFonts w:eastAsia="Calibri"/>
          <w:bCs/>
          <w:sz w:val="24"/>
          <w:szCs w:val="24"/>
          <w:lang w:eastAsia="en-US"/>
        </w:rPr>
        <w:t>т.д</w:t>
      </w:r>
      <w:proofErr w:type="spellEnd"/>
      <w:r w:rsidRPr="00524DCB">
        <w:rPr>
          <w:rFonts w:eastAsia="Calibri"/>
          <w:bCs/>
          <w:sz w:val="24"/>
          <w:szCs w:val="24"/>
          <w:lang w:eastAsia="en-US"/>
        </w:rPr>
        <w:t>….)</w:t>
      </w:r>
      <w:proofErr w:type="gramEnd"/>
    </w:p>
    <w:p w:rsidR="0005009C" w:rsidRPr="00524DCB" w:rsidRDefault="0005009C" w:rsidP="00066614">
      <w:pPr>
        <w:widowControl/>
        <w:numPr>
          <w:ilvl w:val="0"/>
          <w:numId w:val="15"/>
        </w:numPr>
        <w:adjustRightInd w:val="0"/>
        <w:spacing w:after="200" w:line="276" w:lineRule="auto"/>
        <w:ind w:left="714" w:hanging="357"/>
        <w:jc w:val="both"/>
        <w:rPr>
          <w:rFonts w:eastAsia="Calibri"/>
          <w:color w:val="FF0000"/>
          <w:sz w:val="24"/>
          <w:szCs w:val="24"/>
          <w:u w:val="single"/>
          <w:lang w:eastAsia="en-US"/>
        </w:rPr>
      </w:pPr>
      <w:proofErr w:type="gramStart"/>
      <w:r w:rsidRPr="00524DCB">
        <w:rPr>
          <w:rFonts w:eastAsia="Calibri"/>
          <w:sz w:val="24"/>
          <w:szCs w:val="24"/>
          <w:lang w:eastAsia="en-US"/>
        </w:rPr>
        <w:t>Спектр способов и форм предъявления результатов:</w:t>
      </w:r>
      <w:r w:rsidRPr="00524DCB">
        <w:rPr>
          <w:rFonts w:eastAsia="Calibri"/>
          <w:color w:val="000000"/>
          <w:sz w:val="24"/>
          <w:szCs w:val="24"/>
          <w:lang w:eastAsia="en-US"/>
        </w:rPr>
        <w:t xml:space="preserve"> в</w:t>
      </w:r>
      <w:r w:rsidRPr="00524DCB">
        <w:rPr>
          <w:rFonts w:eastAsia="Calibri"/>
          <w:sz w:val="24"/>
          <w:szCs w:val="24"/>
          <w:lang w:eastAsia="en-US"/>
        </w:rPr>
        <w:t xml:space="preserve">ыставки, конкурсы, фестивали, праздники, концерты, демонстрация моделей, готовые изделия, контрольные работы, зачеты, экзамены. </w:t>
      </w:r>
      <w:proofErr w:type="gramEnd"/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rPr>
          <w:b/>
          <w:bCs/>
          <w:sz w:val="28"/>
          <w:szCs w:val="28"/>
        </w:rPr>
      </w:pPr>
    </w:p>
    <w:p w:rsidR="0005009C" w:rsidRDefault="0005009C" w:rsidP="0005009C">
      <w:pPr>
        <w:jc w:val="center"/>
        <w:rPr>
          <w:b/>
          <w:bCs/>
          <w:sz w:val="28"/>
          <w:szCs w:val="28"/>
        </w:rPr>
      </w:pPr>
    </w:p>
    <w:p w:rsidR="002B6E7E" w:rsidRDefault="002B6E7E" w:rsidP="0005009C">
      <w:pPr>
        <w:jc w:val="center"/>
        <w:rPr>
          <w:b/>
          <w:bCs/>
          <w:sz w:val="28"/>
          <w:szCs w:val="28"/>
        </w:rPr>
      </w:pPr>
    </w:p>
    <w:p w:rsidR="002B6E7E" w:rsidRDefault="002B6E7E" w:rsidP="0005009C">
      <w:pPr>
        <w:jc w:val="center"/>
        <w:rPr>
          <w:b/>
          <w:bCs/>
          <w:sz w:val="28"/>
          <w:szCs w:val="28"/>
        </w:rPr>
      </w:pPr>
    </w:p>
    <w:p w:rsidR="002B6E7E" w:rsidRDefault="002B6E7E" w:rsidP="0005009C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05009C" w:rsidRDefault="0005009C" w:rsidP="0005009C">
      <w:pPr>
        <w:jc w:val="center"/>
        <w:rPr>
          <w:b/>
          <w:bCs/>
          <w:sz w:val="28"/>
          <w:szCs w:val="28"/>
        </w:rPr>
      </w:pPr>
      <w:r w:rsidRPr="00951F60">
        <w:rPr>
          <w:b/>
          <w:bCs/>
          <w:sz w:val="28"/>
          <w:szCs w:val="28"/>
        </w:rPr>
        <w:lastRenderedPageBreak/>
        <w:t>ОЦЕНОЧНЫЕ И МЕТОДИЧЕСКИЕ МАТЕРИАЛЫ</w:t>
      </w:r>
    </w:p>
    <w:p w:rsidR="0005009C" w:rsidRPr="00524DCB" w:rsidRDefault="0005009C" w:rsidP="0005009C">
      <w:pPr>
        <w:adjustRightInd w:val="0"/>
        <w:ind w:left="714"/>
        <w:jc w:val="both"/>
        <w:rPr>
          <w:rFonts w:eastAsia="Calibri"/>
          <w:color w:val="FF0000"/>
          <w:sz w:val="24"/>
          <w:szCs w:val="24"/>
          <w:u w:val="single"/>
          <w:lang w:eastAsia="en-US"/>
        </w:rPr>
      </w:pPr>
    </w:p>
    <w:p w:rsidR="0005009C" w:rsidRPr="00524DCB" w:rsidRDefault="0005009C" w:rsidP="0005009C">
      <w:pPr>
        <w:adjustRightInd w:val="0"/>
        <w:jc w:val="both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 xml:space="preserve">Для отслеживания уровня овладения универсальными учебными действиями (УУД) используется </w:t>
      </w:r>
      <w:r w:rsidRPr="00524DCB">
        <w:rPr>
          <w:rFonts w:eastAsia="Calibri"/>
          <w:sz w:val="24"/>
          <w:szCs w:val="24"/>
          <w:u w:val="single"/>
          <w:lang w:eastAsia="en-US"/>
        </w:rPr>
        <w:t>педагогический мониторинг</w:t>
      </w:r>
      <w:r w:rsidRPr="00524DCB">
        <w:rPr>
          <w:rFonts w:eastAsia="Calibri"/>
          <w:sz w:val="24"/>
          <w:szCs w:val="24"/>
          <w:lang w:eastAsia="en-US"/>
        </w:rPr>
        <w:t xml:space="preserve">, который оценивается по 3-х балльной системе: </w:t>
      </w:r>
      <w:r w:rsidRPr="00524DCB">
        <w:rPr>
          <w:b/>
          <w:bCs/>
          <w:color w:val="000000"/>
          <w:sz w:val="24"/>
          <w:szCs w:val="24"/>
          <w:lang w:eastAsia="en-US"/>
        </w:rPr>
        <w:t>полностью владеет - 3 балла; хорошо владеет - 2 балла; частично владеет - 1 балл; не владеет - 0 баллов.</w:t>
      </w:r>
      <w:r w:rsidRPr="00524DCB">
        <w:rPr>
          <w:rFonts w:eastAsia="Calibri"/>
          <w:i/>
          <w:sz w:val="24"/>
          <w:szCs w:val="24"/>
          <w:lang w:eastAsia="en-US"/>
        </w:rPr>
        <w:t xml:space="preserve"> </w:t>
      </w:r>
    </w:p>
    <w:p w:rsidR="0005009C" w:rsidRPr="00524DCB" w:rsidRDefault="0005009C" w:rsidP="0005009C">
      <w:pPr>
        <w:adjustRightInd w:val="0"/>
        <w:jc w:val="both"/>
        <w:rPr>
          <w:rFonts w:eastAsia="Calibri"/>
          <w:i/>
          <w:sz w:val="24"/>
          <w:szCs w:val="24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4468"/>
        <w:gridCol w:w="3056"/>
      </w:tblGrid>
      <w:tr w:rsidR="0005009C" w:rsidRPr="00524DCB" w:rsidTr="0005009C">
        <w:tc>
          <w:tcPr>
            <w:tcW w:w="2269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spacing w:before="24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b/>
                <w:sz w:val="24"/>
                <w:szCs w:val="24"/>
                <w:lang w:eastAsia="en-US"/>
              </w:rPr>
              <w:t>Вид мониторинга</w:t>
            </w:r>
          </w:p>
        </w:tc>
        <w:tc>
          <w:tcPr>
            <w:tcW w:w="4468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spacing w:before="24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b/>
                <w:sz w:val="24"/>
                <w:szCs w:val="24"/>
                <w:lang w:eastAsia="en-US"/>
              </w:rPr>
              <w:t>Формы проведения мониторинга</w:t>
            </w:r>
          </w:p>
        </w:tc>
        <w:tc>
          <w:tcPr>
            <w:tcW w:w="3056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spacing w:before="240"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b/>
                <w:sz w:val="24"/>
                <w:szCs w:val="24"/>
                <w:lang w:eastAsia="en-US"/>
              </w:rPr>
              <w:t>Сроки проведения мониторинга</w:t>
            </w:r>
          </w:p>
        </w:tc>
      </w:tr>
      <w:tr w:rsidR="0005009C" w:rsidRPr="00524DCB" w:rsidTr="0005009C">
        <w:tc>
          <w:tcPr>
            <w:tcW w:w="2269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i/>
                <w:sz w:val="24"/>
                <w:szCs w:val="24"/>
                <w:lang w:eastAsia="en-US"/>
              </w:rPr>
              <w:t>Входящий</w:t>
            </w:r>
          </w:p>
        </w:tc>
        <w:tc>
          <w:tcPr>
            <w:tcW w:w="4468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Мониторинг </w:t>
            </w:r>
            <w:proofErr w:type="spellStart"/>
            <w:r w:rsidRPr="00524DCB">
              <w:rPr>
                <w:rFonts w:eastAsia="Calibri"/>
                <w:sz w:val="24"/>
                <w:szCs w:val="24"/>
                <w:lang w:eastAsia="en-US"/>
              </w:rPr>
              <w:t>сформированности</w:t>
            </w:r>
            <w:proofErr w:type="spellEnd"/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(УУД) на начало учебного года: анкетирование, наблюдение, самоконтроль и т.д.</w:t>
            </w:r>
          </w:p>
        </w:tc>
        <w:tc>
          <w:tcPr>
            <w:tcW w:w="3056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sz w:val="24"/>
                <w:szCs w:val="24"/>
                <w:lang w:eastAsia="en-US"/>
              </w:rPr>
              <w:t>Сентябрь текущего учебного года.</w:t>
            </w:r>
          </w:p>
        </w:tc>
      </w:tr>
      <w:tr w:rsidR="0005009C" w:rsidRPr="00524DCB" w:rsidTr="0005009C">
        <w:tc>
          <w:tcPr>
            <w:tcW w:w="2269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i/>
                <w:sz w:val="24"/>
                <w:szCs w:val="24"/>
                <w:lang w:eastAsia="en-US"/>
              </w:rPr>
              <w:t xml:space="preserve">Текущий </w:t>
            </w:r>
          </w:p>
        </w:tc>
        <w:tc>
          <w:tcPr>
            <w:tcW w:w="4468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524DCB">
              <w:rPr>
                <w:rFonts w:eastAsia="Calibri"/>
                <w:sz w:val="24"/>
                <w:szCs w:val="24"/>
                <w:lang w:eastAsia="en-US"/>
              </w:rPr>
              <w:t>Наблюдение, самоконтроль, анкетирование</w:t>
            </w:r>
            <w:r w:rsidRPr="00524DCB">
              <w:rPr>
                <w:rFonts w:eastAsia="Calibri"/>
                <w:color w:val="FF0000"/>
                <w:sz w:val="24"/>
                <w:szCs w:val="24"/>
                <w:lang w:eastAsia="en-US"/>
              </w:rPr>
              <w:t>,</w:t>
            </w:r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взаимозачет, коллективный анализ работ, отзыв, эссе и т.д.</w:t>
            </w:r>
            <w:proofErr w:type="gramEnd"/>
          </w:p>
        </w:tc>
        <w:tc>
          <w:tcPr>
            <w:tcW w:w="3056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sz w:val="24"/>
                <w:szCs w:val="24"/>
                <w:lang w:eastAsia="en-US"/>
              </w:rPr>
              <w:t>В процессе обучения, в том числе и по изучаемым темам.</w:t>
            </w:r>
          </w:p>
        </w:tc>
      </w:tr>
      <w:tr w:rsidR="0005009C" w:rsidRPr="00524DCB" w:rsidTr="0005009C">
        <w:tc>
          <w:tcPr>
            <w:tcW w:w="2269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i/>
                <w:sz w:val="24"/>
                <w:szCs w:val="24"/>
                <w:lang w:eastAsia="en-US"/>
              </w:rPr>
              <w:t xml:space="preserve">Промежуточный </w:t>
            </w:r>
          </w:p>
        </w:tc>
        <w:tc>
          <w:tcPr>
            <w:tcW w:w="4468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Мониторинг 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Pr="00524DCB">
              <w:rPr>
                <w:rFonts w:eastAsia="Calibri"/>
                <w:sz w:val="24"/>
                <w:szCs w:val="24"/>
                <w:lang w:eastAsia="en-US"/>
              </w:rPr>
              <w:t>формированности</w:t>
            </w:r>
            <w:proofErr w:type="spellEnd"/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(УУД) в процессе обучения</w:t>
            </w:r>
            <w:proofErr w:type="gramStart"/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:</w:t>
            </w:r>
            <w:proofErr w:type="gramEnd"/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анкетирование, устный опрос, экспресс выставки и т.д.</w:t>
            </w:r>
          </w:p>
        </w:tc>
        <w:tc>
          <w:tcPr>
            <w:tcW w:w="3056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sz w:val="24"/>
                <w:szCs w:val="24"/>
                <w:lang w:eastAsia="en-US"/>
              </w:rPr>
              <w:t>Декабрь текущего учебного года.</w:t>
            </w:r>
          </w:p>
        </w:tc>
      </w:tr>
      <w:tr w:rsidR="0005009C" w:rsidRPr="00524DCB" w:rsidTr="0005009C">
        <w:tc>
          <w:tcPr>
            <w:tcW w:w="2269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i/>
                <w:sz w:val="24"/>
                <w:szCs w:val="24"/>
                <w:lang w:eastAsia="en-US"/>
              </w:rPr>
              <w:t>Итоговый</w:t>
            </w:r>
          </w:p>
        </w:tc>
        <w:tc>
          <w:tcPr>
            <w:tcW w:w="4468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i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Мониторинг </w:t>
            </w:r>
            <w:proofErr w:type="spellStart"/>
            <w:r w:rsidRPr="00524DCB">
              <w:rPr>
                <w:rFonts w:eastAsia="Calibri"/>
                <w:sz w:val="24"/>
                <w:szCs w:val="24"/>
                <w:lang w:eastAsia="en-US"/>
              </w:rPr>
              <w:t>сформированности</w:t>
            </w:r>
            <w:proofErr w:type="spellEnd"/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 универсальных учебных действий на конец учебного года: диагностические карты обучающегося, наблюдение и т.д.</w:t>
            </w:r>
          </w:p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056" w:type="dxa"/>
            <w:shd w:val="clear" w:color="auto" w:fill="auto"/>
          </w:tcPr>
          <w:p w:rsidR="0005009C" w:rsidRPr="00524DCB" w:rsidRDefault="0005009C" w:rsidP="00D7431A">
            <w:pPr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524DCB">
              <w:rPr>
                <w:rFonts w:eastAsia="Calibri"/>
                <w:sz w:val="24"/>
                <w:szCs w:val="24"/>
                <w:lang w:eastAsia="en-US"/>
              </w:rPr>
              <w:t xml:space="preserve"> Апрель текущего учебного года.</w:t>
            </w:r>
          </w:p>
        </w:tc>
      </w:tr>
    </w:tbl>
    <w:p w:rsidR="0005009C" w:rsidRPr="00524DCB" w:rsidRDefault="0005009C" w:rsidP="0005009C">
      <w:pPr>
        <w:adjustRightInd w:val="0"/>
        <w:spacing w:before="240"/>
        <w:jc w:val="both"/>
        <w:rPr>
          <w:rFonts w:eastAsia="Calibri"/>
          <w:color w:val="FF0000"/>
          <w:sz w:val="24"/>
          <w:szCs w:val="24"/>
          <w:lang w:eastAsia="en-US"/>
        </w:rPr>
      </w:pPr>
      <w:r w:rsidRPr="00524DCB">
        <w:rPr>
          <w:rFonts w:eastAsia="Calibri"/>
          <w:color w:val="FF0000"/>
          <w:sz w:val="24"/>
          <w:szCs w:val="24"/>
          <w:lang w:eastAsia="en-US"/>
        </w:rPr>
        <w:t xml:space="preserve"> </w:t>
      </w:r>
    </w:p>
    <w:p w:rsidR="0005009C" w:rsidRPr="00524DCB" w:rsidRDefault="0005009C" w:rsidP="0005009C">
      <w:pPr>
        <w:adjustRightInd w:val="0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 xml:space="preserve">Объектами мониторинга могут являться: </w:t>
      </w:r>
    </w:p>
    <w:p w:rsidR="0005009C" w:rsidRPr="00524DCB" w:rsidRDefault="0005009C" w:rsidP="00066614">
      <w:pPr>
        <w:widowControl/>
        <w:numPr>
          <w:ilvl w:val="0"/>
          <w:numId w:val="16"/>
        </w:numPr>
        <w:adjustRightInd w:val="0"/>
        <w:ind w:left="357" w:hanging="357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 xml:space="preserve">знания, умения, навыки по изучаемому предмету, курсу, модулю; </w:t>
      </w:r>
    </w:p>
    <w:p w:rsidR="0005009C" w:rsidRPr="00524DCB" w:rsidRDefault="0005009C" w:rsidP="00066614">
      <w:pPr>
        <w:widowControl/>
        <w:numPr>
          <w:ilvl w:val="0"/>
          <w:numId w:val="16"/>
        </w:numPr>
        <w:adjustRightInd w:val="0"/>
        <w:ind w:left="357" w:hanging="357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универсальные учебные действия;</w:t>
      </w:r>
    </w:p>
    <w:p w:rsidR="0005009C" w:rsidRPr="00524DCB" w:rsidRDefault="0005009C" w:rsidP="00066614">
      <w:pPr>
        <w:widowControl/>
        <w:numPr>
          <w:ilvl w:val="0"/>
          <w:numId w:val="16"/>
        </w:numPr>
        <w:adjustRightInd w:val="0"/>
        <w:ind w:left="357" w:hanging="357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уровень и к</w:t>
      </w:r>
      <w:r>
        <w:rPr>
          <w:rFonts w:eastAsia="Calibri"/>
          <w:sz w:val="24"/>
          <w:szCs w:val="24"/>
          <w:lang w:eastAsia="en-US"/>
        </w:rPr>
        <w:t xml:space="preserve">ачество </w:t>
      </w:r>
      <w:r w:rsidRPr="00524DCB">
        <w:rPr>
          <w:rFonts w:eastAsia="Calibri"/>
          <w:sz w:val="24"/>
          <w:szCs w:val="24"/>
          <w:lang w:eastAsia="en-US"/>
        </w:rPr>
        <w:t xml:space="preserve"> мероприятий и т.д.; </w:t>
      </w:r>
    </w:p>
    <w:p w:rsidR="0005009C" w:rsidRPr="00524DCB" w:rsidRDefault="0005009C" w:rsidP="00066614">
      <w:pPr>
        <w:widowControl/>
        <w:numPr>
          <w:ilvl w:val="0"/>
          <w:numId w:val="16"/>
        </w:numPr>
        <w:adjustRightInd w:val="0"/>
        <w:ind w:left="357" w:hanging="357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мастерство, культура и тех</w:t>
      </w:r>
      <w:r>
        <w:rPr>
          <w:rFonts w:eastAsia="Calibri"/>
          <w:sz w:val="24"/>
          <w:szCs w:val="24"/>
          <w:lang w:eastAsia="en-US"/>
        </w:rPr>
        <w:t>ника участия в соревнованиях</w:t>
      </w:r>
      <w:r w:rsidRPr="00524DCB">
        <w:rPr>
          <w:rFonts w:eastAsia="Calibri"/>
          <w:sz w:val="24"/>
          <w:szCs w:val="24"/>
          <w:lang w:eastAsia="en-US"/>
        </w:rPr>
        <w:t xml:space="preserve">; </w:t>
      </w:r>
    </w:p>
    <w:p w:rsidR="0005009C" w:rsidRPr="00524DCB" w:rsidRDefault="0005009C" w:rsidP="00066614">
      <w:pPr>
        <w:widowControl/>
        <w:numPr>
          <w:ilvl w:val="0"/>
          <w:numId w:val="16"/>
        </w:numPr>
        <w:adjustRightInd w:val="0"/>
        <w:ind w:left="357" w:hanging="357"/>
        <w:jc w:val="both"/>
        <w:rPr>
          <w:rFonts w:eastAsia="Calibri"/>
          <w:b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степень самост</w:t>
      </w:r>
      <w:r>
        <w:rPr>
          <w:rFonts w:eastAsia="Calibri"/>
          <w:sz w:val="24"/>
          <w:szCs w:val="24"/>
          <w:lang w:eastAsia="en-US"/>
        </w:rPr>
        <w:t>оятельности и уровень спортивных</w:t>
      </w:r>
      <w:r w:rsidRPr="00524DCB">
        <w:rPr>
          <w:rFonts w:eastAsia="Calibri"/>
          <w:sz w:val="24"/>
          <w:szCs w:val="24"/>
          <w:lang w:eastAsia="en-US"/>
        </w:rPr>
        <w:t xml:space="preserve"> способностей</w:t>
      </w:r>
    </w:p>
    <w:p w:rsidR="0005009C" w:rsidRPr="00524DCB" w:rsidRDefault="0005009C" w:rsidP="0005009C">
      <w:pPr>
        <w:adjustRightInd w:val="0"/>
        <w:spacing w:before="240"/>
        <w:jc w:val="both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b/>
          <w:sz w:val="24"/>
          <w:szCs w:val="24"/>
          <w:lang w:eastAsia="en-US"/>
        </w:rPr>
        <w:t xml:space="preserve">Формы подведения итогов реализации дополнительной общеобразовательной общеразвивающей программы </w:t>
      </w:r>
    </w:p>
    <w:p w:rsidR="0005009C" w:rsidRPr="00524DCB" w:rsidRDefault="0005009C" w:rsidP="0005009C">
      <w:pPr>
        <w:adjustRightInd w:val="0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Некоторые формы подведения итогов: соревнование, открытое занятие для родителей игра-испытание</w:t>
      </w:r>
      <w:r>
        <w:rPr>
          <w:rFonts w:eastAsia="Calibri"/>
          <w:sz w:val="24"/>
          <w:szCs w:val="24"/>
          <w:lang w:eastAsia="en-US"/>
        </w:rPr>
        <w:t>.</w:t>
      </w:r>
    </w:p>
    <w:p w:rsidR="0005009C" w:rsidRPr="00524DCB" w:rsidRDefault="0005009C" w:rsidP="0005009C">
      <w:pPr>
        <w:adjustRightInd w:val="0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Документальные формы подведения итогов реализации дополнительной общеобразовательной программы необходимы для подтверждения достоверности полученных результатов освоения программы и могут быть использованы для проведения анализа результатов.</w:t>
      </w:r>
    </w:p>
    <w:p w:rsidR="0005009C" w:rsidRPr="00524DCB" w:rsidRDefault="0005009C" w:rsidP="0005009C">
      <w:pPr>
        <w:adjustRightInd w:val="0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524DCB">
        <w:rPr>
          <w:rFonts w:eastAsia="Calibri"/>
          <w:sz w:val="24"/>
          <w:szCs w:val="24"/>
          <w:lang w:eastAsia="en-US"/>
        </w:rPr>
        <w:t>Дневники достижений обучающихся, карты оценки результатов освоения программы, дневники педагогических наблюдений, портфолио обучающихся и т.д.- документальные формы, в которых могут быть отражены достижения каждого обучающегося.</w:t>
      </w:r>
    </w:p>
    <w:p w:rsidR="0005009C" w:rsidRDefault="0005009C" w:rsidP="0005009C">
      <w:pPr>
        <w:pStyle w:val="ad"/>
        <w:ind w:left="360" w:firstLine="360"/>
        <w:jc w:val="center"/>
        <w:rPr>
          <w:b/>
          <w:sz w:val="24"/>
          <w:szCs w:val="24"/>
        </w:rPr>
      </w:pPr>
    </w:p>
    <w:p w:rsidR="0005009C" w:rsidRDefault="0005009C" w:rsidP="0005009C">
      <w:pPr>
        <w:pStyle w:val="ad"/>
        <w:ind w:left="360" w:firstLine="360"/>
        <w:jc w:val="center"/>
        <w:rPr>
          <w:b/>
          <w:sz w:val="24"/>
          <w:szCs w:val="24"/>
        </w:rPr>
      </w:pPr>
    </w:p>
    <w:p w:rsidR="0005009C" w:rsidRDefault="0005009C" w:rsidP="0005009C">
      <w:pPr>
        <w:pStyle w:val="ad"/>
        <w:ind w:left="360" w:firstLine="360"/>
        <w:jc w:val="center"/>
        <w:rPr>
          <w:b/>
          <w:sz w:val="24"/>
          <w:szCs w:val="24"/>
        </w:rPr>
      </w:pPr>
    </w:p>
    <w:p w:rsidR="0005009C" w:rsidRDefault="0005009C" w:rsidP="0005009C">
      <w:pPr>
        <w:pStyle w:val="ad"/>
        <w:ind w:left="360" w:firstLine="360"/>
        <w:jc w:val="center"/>
        <w:rPr>
          <w:b/>
          <w:sz w:val="24"/>
          <w:szCs w:val="24"/>
        </w:rPr>
      </w:pPr>
    </w:p>
    <w:p w:rsidR="0005009C" w:rsidRDefault="0005009C" w:rsidP="0005009C">
      <w:pPr>
        <w:pStyle w:val="ad"/>
        <w:ind w:left="360" w:firstLine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МЕТОДИЧЕСКОЕ ОБЕСПЕЧЕНИЕ ПРОГРАММЫ</w:t>
      </w:r>
    </w:p>
    <w:p w:rsidR="0005009C" w:rsidRPr="00E521BE" w:rsidRDefault="0005009C" w:rsidP="0005009C">
      <w:pPr>
        <w:pStyle w:val="ad"/>
        <w:ind w:left="360" w:firstLine="360"/>
        <w:jc w:val="center"/>
        <w:rPr>
          <w:b/>
          <w:sz w:val="24"/>
          <w:szCs w:val="24"/>
        </w:rPr>
      </w:pPr>
    </w:p>
    <w:p w:rsidR="0005009C" w:rsidRPr="00ED10D8" w:rsidRDefault="0005009C" w:rsidP="0005009C">
      <w:pPr>
        <w:pStyle w:val="a3"/>
        <w:jc w:val="both"/>
        <w:rPr>
          <w:i/>
        </w:rPr>
      </w:pPr>
      <w:r>
        <w:rPr>
          <w:i/>
        </w:rPr>
        <w:t>Формы занятий</w:t>
      </w:r>
    </w:p>
    <w:p w:rsidR="0005009C" w:rsidRPr="00E521BE" w:rsidRDefault="0005009C" w:rsidP="0005009C">
      <w:pPr>
        <w:pStyle w:val="a3"/>
        <w:jc w:val="both"/>
        <w:rPr>
          <w:b/>
        </w:rPr>
      </w:pPr>
      <w:r w:rsidRPr="00E521BE">
        <w:rPr>
          <w:b/>
        </w:rPr>
        <w:t>При реализации данной программы используются следующие формы  занятий:</w:t>
      </w:r>
    </w:p>
    <w:p w:rsidR="0005009C" w:rsidRPr="00ED10D8" w:rsidRDefault="0005009C" w:rsidP="0005009C">
      <w:pPr>
        <w:pStyle w:val="a3"/>
        <w:jc w:val="both"/>
        <w:rPr>
          <w:b/>
          <w:i/>
        </w:rPr>
      </w:pPr>
      <w:r w:rsidRPr="00ED10D8">
        <w:rPr>
          <w:b/>
          <w:i/>
        </w:rPr>
        <w:t xml:space="preserve">Традиционные: </w:t>
      </w:r>
    </w:p>
    <w:p w:rsidR="0005009C" w:rsidRPr="00E521BE" w:rsidRDefault="0005009C" w:rsidP="0005009C">
      <w:pPr>
        <w:pStyle w:val="a3"/>
        <w:jc w:val="both"/>
        <w:rPr>
          <w:b/>
        </w:rPr>
      </w:pPr>
      <w:r w:rsidRPr="00E521BE">
        <w:t xml:space="preserve">     </w:t>
      </w:r>
      <w:r w:rsidRPr="00E521BE">
        <w:rPr>
          <w:b/>
        </w:rPr>
        <w:t xml:space="preserve"> рассказ, лекция, демонстрация фотоматериалов, теоретические и практические семинары, диалог, </w:t>
      </w:r>
      <w:r w:rsidRPr="00E521BE">
        <w:rPr>
          <w:b/>
        </w:rPr>
        <w:lastRenderedPageBreak/>
        <w:t>беседа, занятия по общефизической подготовке в форме тренировок и игр, техническая  тренир</w:t>
      </w:r>
      <w:r>
        <w:rPr>
          <w:b/>
        </w:rPr>
        <w:t>овка, спортивные соревнования</w:t>
      </w:r>
      <w:r w:rsidRPr="00E521BE">
        <w:rPr>
          <w:b/>
        </w:rPr>
        <w:t>.</w:t>
      </w:r>
    </w:p>
    <w:p w:rsidR="0005009C" w:rsidRPr="00ED10D8" w:rsidRDefault="0005009C" w:rsidP="0005009C">
      <w:pPr>
        <w:jc w:val="both"/>
        <w:rPr>
          <w:sz w:val="24"/>
          <w:szCs w:val="24"/>
        </w:rPr>
      </w:pPr>
      <w:r w:rsidRPr="00ED10D8">
        <w:rPr>
          <w:i/>
          <w:sz w:val="24"/>
          <w:szCs w:val="24"/>
        </w:rPr>
        <w:t>Нетрадиционные:</w:t>
      </w:r>
      <w:r w:rsidRPr="00E521BE">
        <w:rPr>
          <w:b/>
          <w:sz w:val="24"/>
          <w:szCs w:val="24"/>
        </w:rPr>
        <w:t xml:space="preserve"> </w:t>
      </w:r>
    </w:p>
    <w:p w:rsidR="0005009C" w:rsidRPr="00E521BE" w:rsidRDefault="0005009C" w:rsidP="0005009C">
      <w:pPr>
        <w:ind w:left="360"/>
        <w:jc w:val="both"/>
        <w:rPr>
          <w:sz w:val="24"/>
          <w:szCs w:val="24"/>
        </w:rPr>
      </w:pPr>
    </w:p>
    <w:p w:rsidR="0005009C" w:rsidRPr="00ED10D8" w:rsidRDefault="0005009C" w:rsidP="0005009C">
      <w:pPr>
        <w:pStyle w:val="8"/>
        <w:rPr>
          <w:i/>
          <w:sz w:val="24"/>
          <w:szCs w:val="24"/>
        </w:rPr>
      </w:pPr>
      <w:r w:rsidRPr="00ED10D8">
        <w:rPr>
          <w:i/>
          <w:sz w:val="24"/>
          <w:szCs w:val="24"/>
        </w:rPr>
        <w:t xml:space="preserve">Приемы и методы организации учебно-воспитательного процесса </w:t>
      </w:r>
    </w:p>
    <w:p w:rsidR="0005009C" w:rsidRPr="00ED10D8" w:rsidRDefault="0005009C" w:rsidP="0005009C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Pr="00ED10D8">
        <w:rPr>
          <w:i/>
          <w:sz w:val="24"/>
          <w:szCs w:val="24"/>
        </w:rPr>
        <w:t xml:space="preserve"> Приёмы организации </w:t>
      </w:r>
      <w:proofErr w:type="gramStart"/>
      <w:r w:rsidRPr="00ED10D8">
        <w:rPr>
          <w:i/>
          <w:sz w:val="24"/>
          <w:szCs w:val="24"/>
        </w:rPr>
        <w:t>занимающихся</w:t>
      </w:r>
      <w:proofErr w:type="gramEnd"/>
      <w:r w:rsidRPr="00ED10D8">
        <w:rPr>
          <w:i/>
          <w:sz w:val="24"/>
          <w:szCs w:val="24"/>
        </w:rPr>
        <w:t>:</w:t>
      </w:r>
    </w:p>
    <w:p w:rsidR="0005009C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 w:rsidRPr="00E521BE">
        <w:rPr>
          <w:sz w:val="24"/>
          <w:szCs w:val="24"/>
        </w:rPr>
        <w:t>фронтальный,</w:t>
      </w:r>
    </w:p>
    <w:p w:rsidR="0005009C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 w:rsidRPr="00E521BE">
        <w:rPr>
          <w:sz w:val="24"/>
          <w:szCs w:val="24"/>
        </w:rPr>
        <w:t xml:space="preserve">групповой, </w:t>
      </w:r>
    </w:p>
    <w:p w:rsidR="0005009C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индивидуальный </w:t>
      </w:r>
    </w:p>
    <w:p w:rsidR="0005009C" w:rsidRPr="00ED10D8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>круговой.</w:t>
      </w:r>
    </w:p>
    <w:p w:rsidR="0005009C" w:rsidRPr="00E521BE" w:rsidRDefault="0005009C" w:rsidP="0005009C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</w:t>
      </w:r>
      <w:r w:rsidRPr="00E521BE">
        <w:rPr>
          <w:i/>
          <w:sz w:val="24"/>
          <w:szCs w:val="24"/>
        </w:rPr>
        <w:t xml:space="preserve">Методы обучения: </w:t>
      </w:r>
    </w:p>
    <w:p w:rsidR="0005009C" w:rsidRPr="00E521BE" w:rsidRDefault="0005009C" w:rsidP="00066614">
      <w:pPr>
        <w:widowControl/>
        <w:numPr>
          <w:ilvl w:val="0"/>
          <w:numId w:val="7"/>
        </w:numPr>
        <w:autoSpaceDE/>
        <w:autoSpaceDN/>
        <w:rPr>
          <w:sz w:val="24"/>
          <w:szCs w:val="24"/>
        </w:rPr>
      </w:pPr>
      <w:proofErr w:type="gramStart"/>
      <w:r w:rsidRPr="00E521BE">
        <w:rPr>
          <w:sz w:val="24"/>
          <w:szCs w:val="24"/>
        </w:rPr>
        <w:t>словесные</w:t>
      </w:r>
      <w:proofErr w:type="gramEnd"/>
      <w:r w:rsidRPr="00E521BE">
        <w:rPr>
          <w:sz w:val="24"/>
          <w:szCs w:val="24"/>
        </w:rPr>
        <w:t xml:space="preserve"> (рассказ, инструктаж, беседа, объяснение), </w:t>
      </w:r>
    </w:p>
    <w:p w:rsidR="0005009C" w:rsidRPr="00E521BE" w:rsidRDefault="0005009C" w:rsidP="00066614">
      <w:pPr>
        <w:widowControl/>
        <w:numPr>
          <w:ilvl w:val="0"/>
          <w:numId w:val="7"/>
        </w:numPr>
        <w:autoSpaceDE/>
        <w:autoSpaceDN/>
        <w:rPr>
          <w:sz w:val="24"/>
          <w:szCs w:val="24"/>
        </w:rPr>
      </w:pPr>
      <w:proofErr w:type="gramStart"/>
      <w:r w:rsidRPr="00E521BE">
        <w:rPr>
          <w:sz w:val="24"/>
          <w:szCs w:val="24"/>
        </w:rPr>
        <w:t>наглядные</w:t>
      </w:r>
      <w:proofErr w:type="gramEnd"/>
      <w:r w:rsidRPr="00E521BE">
        <w:rPr>
          <w:sz w:val="24"/>
          <w:szCs w:val="24"/>
        </w:rPr>
        <w:t xml:space="preserve"> (показ, демонстрация), </w:t>
      </w:r>
    </w:p>
    <w:p w:rsidR="0005009C" w:rsidRPr="00E521BE" w:rsidRDefault="0005009C" w:rsidP="00066614">
      <w:pPr>
        <w:widowControl/>
        <w:numPr>
          <w:ilvl w:val="0"/>
          <w:numId w:val="7"/>
        </w:numPr>
        <w:autoSpaceDE/>
        <w:autoSpaceDN/>
        <w:rPr>
          <w:sz w:val="24"/>
          <w:szCs w:val="24"/>
        </w:rPr>
      </w:pPr>
      <w:r w:rsidRPr="00E521BE">
        <w:rPr>
          <w:sz w:val="24"/>
          <w:szCs w:val="24"/>
        </w:rPr>
        <w:t>практические (упражнени</w:t>
      </w:r>
      <w:r>
        <w:rPr>
          <w:sz w:val="24"/>
          <w:szCs w:val="24"/>
        </w:rPr>
        <w:t>я, тренировки</w:t>
      </w:r>
      <w:r w:rsidRPr="00E521BE">
        <w:rPr>
          <w:sz w:val="24"/>
          <w:szCs w:val="24"/>
        </w:rPr>
        <w:t>, соревнования, игры).</w:t>
      </w:r>
    </w:p>
    <w:p w:rsidR="0005009C" w:rsidRPr="00E521BE" w:rsidRDefault="0005009C" w:rsidP="0005009C">
      <w:pPr>
        <w:rPr>
          <w:b/>
          <w:sz w:val="24"/>
          <w:szCs w:val="24"/>
        </w:rPr>
      </w:pPr>
      <w:r>
        <w:rPr>
          <w:i/>
          <w:sz w:val="24"/>
          <w:szCs w:val="24"/>
        </w:rPr>
        <w:t>Дидактический материал:</w:t>
      </w:r>
    </w:p>
    <w:p w:rsidR="0005009C" w:rsidRPr="00413B21" w:rsidRDefault="0005009C" w:rsidP="00066614">
      <w:pPr>
        <w:widowControl/>
        <w:numPr>
          <w:ilvl w:val="0"/>
          <w:numId w:val="8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спортивный зал, баскетбольная площадка.</w:t>
      </w:r>
    </w:p>
    <w:p w:rsidR="0005009C" w:rsidRDefault="0005009C" w:rsidP="0005009C">
      <w:pPr>
        <w:pStyle w:val="a3"/>
        <w:rPr>
          <w:b/>
          <w:i/>
        </w:rPr>
      </w:pPr>
      <w:r>
        <w:rPr>
          <w:b/>
          <w:i/>
        </w:rPr>
        <w:t xml:space="preserve">Материально-техническое оснащение занятий: </w:t>
      </w:r>
    </w:p>
    <w:p w:rsidR="0005009C" w:rsidRPr="00E521BE" w:rsidRDefault="0005009C" w:rsidP="0005009C">
      <w:pPr>
        <w:pStyle w:val="a3"/>
        <w:rPr>
          <w:b/>
          <w:i/>
        </w:rPr>
      </w:pPr>
      <w:r w:rsidRPr="00E521BE">
        <w:rPr>
          <w:b/>
          <w:i/>
        </w:rPr>
        <w:t>Оборудование:</w:t>
      </w:r>
    </w:p>
    <w:p w:rsidR="0005009C" w:rsidRPr="00E521BE" w:rsidRDefault="0005009C" w:rsidP="00066614">
      <w:pPr>
        <w:pStyle w:val="a3"/>
        <w:widowControl/>
        <w:numPr>
          <w:ilvl w:val="0"/>
          <w:numId w:val="9"/>
        </w:numPr>
        <w:autoSpaceDE/>
        <w:autoSpaceDN/>
        <w:jc w:val="both"/>
        <w:rPr>
          <w:b/>
        </w:rPr>
      </w:pPr>
      <w:r w:rsidRPr="00E521BE">
        <w:rPr>
          <w:b/>
        </w:rPr>
        <w:t>Спортивный школьный зал.</w:t>
      </w:r>
    </w:p>
    <w:p w:rsidR="0005009C" w:rsidRPr="00E521BE" w:rsidRDefault="0005009C" w:rsidP="00066614">
      <w:pPr>
        <w:pStyle w:val="a3"/>
        <w:widowControl/>
        <w:numPr>
          <w:ilvl w:val="0"/>
          <w:numId w:val="9"/>
        </w:numPr>
        <w:autoSpaceDE/>
        <w:autoSpaceDN/>
        <w:jc w:val="both"/>
        <w:rPr>
          <w:b/>
        </w:rPr>
      </w:pPr>
      <w:r w:rsidRPr="00E521BE">
        <w:rPr>
          <w:b/>
        </w:rPr>
        <w:t>Школьный стадион.</w:t>
      </w:r>
    </w:p>
    <w:p w:rsidR="0005009C" w:rsidRPr="00E521BE" w:rsidRDefault="0005009C" w:rsidP="0005009C">
      <w:pPr>
        <w:pStyle w:val="a3"/>
        <w:jc w:val="both"/>
        <w:rPr>
          <w:b/>
          <w:i/>
        </w:rPr>
      </w:pPr>
      <w:r>
        <w:rPr>
          <w:b/>
          <w:i/>
        </w:rPr>
        <w:t>С</w:t>
      </w:r>
      <w:r w:rsidRPr="00E521BE">
        <w:rPr>
          <w:b/>
          <w:i/>
        </w:rPr>
        <w:t>наряжение:</w:t>
      </w:r>
    </w:p>
    <w:p w:rsidR="0005009C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Конусы-10 штук</w:t>
      </w:r>
    </w:p>
    <w:p w:rsidR="0005009C" w:rsidRPr="00413B21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Баскетбольный</w:t>
      </w:r>
      <w:proofErr w:type="gramEnd"/>
      <w:r>
        <w:rPr>
          <w:sz w:val="24"/>
          <w:szCs w:val="24"/>
        </w:rPr>
        <w:t xml:space="preserve"> мяч-15 штук</w:t>
      </w:r>
    </w:p>
    <w:p w:rsidR="0005009C" w:rsidRPr="00E4261C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Накидки- 20 шт</w:t>
      </w:r>
      <w:r w:rsidRPr="00E4261C">
        <w:rPr>
          <w:sz w:val="24"/>
          <w:szCs w:val="24"/>
        </w:rPr>
        <w:t>.</w:t>
      </w:r>
    </w:p>
    <w:p w:rsidR="0005009C" w:rsidRPr="00E521BE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 w:rsidRPr="00E521BE">
        <w:rPr>
          <w:sz w:val="24"/>
          <w:szCs w:val="24"/>
        </w:rPr>
        <w:t>аптечка медицинская – 1 комплект.</w:t>
      </w:r>
    </w:p>
    <w:p w:rsidR="0005009C" w:rsidRPr="00E4261C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 w:rsidRPr="00E521BE">
        <w:rPr>
          <w:sz w:val="24"/>
          <w:szCs w:val="24"/>
        </w:rPr>
        <w:t>разметочные ленты – 5 рулонов</w:t>
      </w:r>
    </w:p>
    <w:p w:rsidR="0005009C" w:rsidRPr="00E521BE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секундомер- 2 штуки</w:t>
      </w:r>
    </w:p>
    <w:p w:rsidR="0005009C" w:rsidRPr="00E4261C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планшетка- 2 штуки</w:t>
      </w:r>
    </w:p>
    <w:p w:rsidR="0005009C" w:rsidRPr="00E521BE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 w:rsidRPr="00E521BE">
        <w:rPr>
          <w:sz w:val="24"/>
          <w:szCs w:val="24"/>
        </w:rPr>
        <w:t>учебно – методический комплект</w:t>
      </w:r>
    </w:p>
    <w:p w:rsidR="0005009C" w:rsidRPr="00E521BE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насос- 1 штука</w:t>
      </w:r>
    </w:p>
    <w:p w:rsidR="0005009C" w:rsidRPr="00E521BE" w:rsidRDefault="0005009C" w:rsidP="00066614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</w:rPr>
      </w:pPr>
      <w:r w:rsidRPr="00E521BE">
        <w:rPr>
          <w:sz w:val="24"/>
          <w:szCs w:val="24"/>
        </w:rPr>
        <w:t>фото – видеоаппаратура</w:t>
      </w:r>
    </w:p>
    <w:p w:rsidR="0005009C" w:rsidRPr="00E521BE" w:rsidRDefault="0005009C" w:rsidP="0005009C">
      <w:pPr>
        <w:pStyle w:val="9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Формы подведения итогов по каждой теме или разделу. </w:t>
      </w:r>
    </w:p>
    <w:p w:rsidR="0005009C" w:rsidRPr="00E521BE" w:rsidRDefault="0005009C" w:rsidP="0005009C">
      <w:pPr>
        <w:pStyle w:val="9"/>
        <w:rPr>
          <w:sz w:val="24"/>
          <w:szCs w:val="24"/>
        </w:rPr>
      </w:pPr>
      <w:r w:rsidRPr="00E521BE">
        <w:rPr>
          <w:sz w:val="24"/>
          <w:szCs w:val="24"/>
        </w:rPr>
        <w:t xml:space="preserve">Тестирование, контрольные занятия, соревнования. </w:t>
      </w:r>
    </w:p>
    <w:p w:rsidR="0005009C" w:rsidRPr="00441043" w:rsidRDefault="0005009C" w:rsidP="0005009C">
      <w:pPr>
        <w:pStyle w:val="31"/>
        <w:rPr>
          <w:sz w:val="24"/>
          <w:szCs w:val="24"/>
        </w:rPr>
      </w:pPr>
      <w:r w:rsidRPr="00E521BE">
        <w:rPr>
          <w:sz w:val="24"/>
          <w:szCs w:val="24"/>
        </w:rPr>
        <w:t xml:space="preserve">Оценкой результатов прохождения программы является повышение уровня общей физической подготовки, результаты контрольных занятий </w:t>
      </w:r>
      <w:r>
        <w:rPr>
          <w:sz w:val="24"/>
          <w:szCs w:val="24"/>
        </w:rPr>
        <w:t>и соревнований по баскетболу, мини баскетболу</w:t>
      </w:r>
      <w:r w:rsidRPr="00E521BE">
        <w:rPr>
          <w:sz w:val="24"/>
          <w:szCs w:val="24"/>
        </w:rPr>
        <w:t>, по спортивным играм и нетради</w:t>
      </w:r>
      <w:r>
        <w:rPr>
          <w:rFonts w:eastAsia="Batang"/>
          <w:sz w:val="24"/>
          <w:szCs w:val="24"/>
        </w:rPr>
        <w:t>ци</w:t>
      </w:r>
      <w:r w:rsidRPr="00E521BE">
        <w:rPr>
          <w:sz w:val="24"/>
          <w:szCs w:val="24"/>
        </w:rPr>
        <w:t>онным</w:t>
      </w:r>
      <w:r>
        <w:rPr>
          <w:sz w:val="24"/>
          <w:szCs w:val="24"/>
        </w:rPr>
        <w:t xml:space="preserve"> видам спорта.</w:t>
      </w:r>
    </w:p>
    <w:p w:rsidR="0005009C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</w:p>
    <w:p w:rsidR="0005009C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</w:p>
    <w:p w:rsidR="0005009C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</w:p>
    <w:p w:rsidR="0005009C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</w:p>
    <w:p w:rsidR="0005009C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</w:p>
    <w:p w:rsidR="0005009C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</w:p>
    <w:p w:rsidR="0005009C" w:rsidRPr="006C7042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Pr="006C7042">
        <w:rPr>
          <w:b/>
          <w:sz w:val="24"/>
          <w:szCs w:val="24"/>
        </w:rPr>
        <w:t xml:space="preserve">Материалы по работе с коллективом </w:t>
      </w:r>
    </w:p>
    <w:p w:rsidR="0005009C" w:rsidRPr="006C7042" w:rsidRDefault="0005009C" w:rsidP="0005009C">
      <w:pPr>
        <w:spacing w:after="200" w:line="276" w:lineRule="auto"/>
        <w:ind w:left="709"/>
        <w:contextualSpacing/>
        <w:jc w:val="center"/>
        <w:rPr>
          <w:b/>
          <w:sz w:val="24"/>
          <w:szCs w:val="24"/>
        </w:rPr>
      </w:pPr>
      <w:r w:rsidRPr="006C7042">
        <w:rPr>
          <w:b/>
          <w:sz w:val="24"/>
          <w:szCs w:val="24"/>
        </w:rPr>
        <w:t>(сценарии коллективных мероприятий, подборка психолого-педагогических игр, летопись коллектива).</w:t>
      </w:r>
    </w:p>
    <w:p w:rsidR="0005009C" w:rsidRPr="006C7042" w:rsidRDefault="0005009C" w:rsidP="0005009C">
      <w:pPr>
        <w:rPr>
          <w:sz w:val="24"/>
          <w:szCs w:val="24"/>
        </w:rPr>
      </w:pPr>
    </w:p>
    <w:tbl>
      <w:tblPr>
        <w:tblpPr w:leftFromText="180" w:rightFromText="180" w:vertAnchor="text" w:horzAnchor="page" w:tblpX="1665" w:tblpY="-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1"/>
        <w:gridCol w:w="5251"/>
        <w:gridCol w:w="3996"/>
      </w:tblGrid>
      <w:tr w:rsidR="0005009C" w:rsidRPr="006C7042" w:rsidTr="00D7431A">
        <w:tc>
          <w:tcPr>
            <w:tcW w:w="81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№</w:t>
            </w:r>
          </w:p>
        </w:tc>
        <w:tc>
          <w:tcPr>
            <w:tcW w:w="525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Материал</w:t>
            </w:r>
          </w:p>
        </w:tc>
        <w:tc>
          <w:tcPr>
            <w:tcW w:w="3996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Участники</w:t>
            </w:r>
          </w:p>
        </w:tc>
      </w:tr>
      <w:tr w:rsidR="0005009C" w:rsidRPr="006C7042" w:rsidTr="00D7431A">
        <w:tc>
          <w:tcPr>
            <w:tcW w:w="81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1</w:t>
            </w:r>
          </w:p>
        </w:tc>
        <w:tc>
          <w:tcPr>
            <w:tcW w:w="525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Сценарий праздника в объед</w:t>
            </w:r>
            <w:r>
              <w:rPr>
                <w:sz w:val="24"/>
                <w:szCs w:val="24"/>
              </w:rPr>
              <w:t>инении «Баскетбол</w:t>
            </w:r>
            <w:r w:rsidRPr="006C7042">
              <w:rPr>
                <w:sz w:val="24"/>
                <w:szCs w:val="24"/>
              </w:rPr>
              <w:t>»</w:t>
            </w:r>
          </w:p>
        </w:tc>
        <w:tc>
          <w:tcPr>
            <w:tcW w:w="3996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Руководитель ОДОД, учащиеся</w:t>
            </w:r>
          </w:p>
        </w:tc>
      </w:tr>
      <w:tr w:rsidR="0005009C" w:rsidRPr="006C7042" w:rsidTr="00D7431A">
        <w:tc>
          <w:tcPr>
            <w:tcW w:w="81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2</w:t>
            </w:r>
          </w:p>
        </w:tc>
        <w:tc>
          <w:tcPr>
            <w:tcW w:w="525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 xml:space="preserve">Подборка психолого-педагогических игр для детей: </w:t>
            </w:r>
            <w:r w:rsidRPr="006C7042">
              <w:t>«</w:t>
            </w:r>
            <w:r w:rsidRPr="006C7042">
              <w:rPr>
                <w:sz w:val="24"/>
                <w:szCs w:val="24"/>
              </w:rPr>
              <w:t>пантомима», «игра в слова» и т.п.</w:t>
            </w:r>
          </w:p>
        </w:tc>
        <w:tc>
          <w:tcPr>
            <w:tcW w:w="3996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Руководитель ОДОД, учащиеся</w:t>
            </w:r>
          </w:p>
        </w:tc>
      </w:tr>
      <w:tr w:rsidR="0005009C" w:rsidRPr="006C7042" w:rsidTr="00D7431A">
        <w:tc>
          <w:tcPr>
            <w:tcW w:w="81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25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Летопись спортивных и творческих достижений коллектива</w:t>
            </w:r>
          </w:p>
        </w:tc>
        <w:tc>
          <w:tcPr>
            <w:tcW w:w="3996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Руководитель ОДОД, учащиеся</w:t>
            </w:r>
          </w:p>
        </w:tc>
      </w:tr>
      <w:tr w:rsidR="0005009C" w:rsidRPr="006C7042" w:rsidTr="00D7431A">
        <w:tc>
          <w:tcPr>
            <w:tcW w:w="81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4</w:t>
            </w:r>
          </w:p>
        </w:tc>
        <w:tc>
          <w:tcPr>
            <w:tcW w:w="5251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Сборник психологических упражнений для формирования коллектива</w:t>
            </w:r>
          </w:p>
        </w:tc>
        <w:tc>
          <w:tcPr>
            <w:tcW w:w="3996" w:type="dxa"/>
          </w:tcPr>
          <w:p w:rsidR="0005009C" w:rsidRPr="006C7042" w:rsidRDefault="0005009C" w:rsidP="00D7431A">
            <w:pPr>
              <w:rPr>
                <w:sz w:val="24"/>
                <w:szCs w:val="24"/>
              </w:rPr>
            </w:pPr>
            <w:r w:rsidRPr="006C7042">
              <w:rPr>
                <w:sz w:val="24"/>
                <w:szCs w:val="24"/>
              </w:rPr>
              <w:t>Руководитель ОДОД, учащиеся</w:t>
            </w:r>
          </w:p>
        </w:tc>
      </w:tr>
    </w:tbl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rPr>
          <w:b/>
          <w:sz w:val="24"/>
          <w:szCs w:val="24"/>
        </w:rPr>
      </w:pPr>
    </w:p>
    <w:p w:rsidR="0005009C" w:rsidRPr="006C7042" w:rsidRDefault="0005009C" w:rsidP="0005009C">
      <w:pPr>
        <w:ind w:right="-142"/>
        <w:rPr>
          <w:b/>
          <w:sz w:val="24"/>
          <w:szCs w:val="24"/>
        </w:rPr>
      </w:pPr>
    </w:p>
    <w:p w:rsidR="0005009C" w:rsidRDefault="0005009C" w:rsidP="0005009C">
      <w:pPr>
        <w:ind w:right="-142"/>
        <w:jc w:val="center"/>
        <w:rPr>
          <w:b/>
          <w:sz w:val="24"/>
          <w:szCs w:val="24"/>
        </w:rPr>
      </w:pPr>
      <w:r w:rsidRPr="006C7042">
        <w:rPr>
          <w:b/>
          <w:sz w:val="24"/>
          <w:szCs w:val="24"/>
        </w:rPr>
        <w:t>УЧЕБНО-МЕТОДИЧЕСКИЙ КОМПЛЕКС</w:t>
      </w:r>
    </w:p>
    <w:p w:rsidR="0005009C" w:rsidRPr="00052600" w:rsidRDefault="0005009C" w:rsidP="0005009C">
      <w:pPr>
        <w:ind w:right="-142"/>
        <w:jc w:val="center"/>
        <w:rPr>
          <w:b/>
          <w:sz w:val="24"/>
          <w:szCs w:val="24"/>
        </w:rPr>
      </w:pPr>
    </w:p>
    <w:p w:rsidR="0005009C" w:rsidRPr="00052600" w:rsidRDefault="0005009C" w:rsidP="0005009C">
      <w:pPr>
        <w:ind w:right="-142"/>
        <w:rPr>
          <w:b/>
          <w:sz w:val="24"/>
          <w:szCs w:val="24"/>
        </w:rPr>
      </w:pPr>
      <w:r w:rsidRPr="00052600">
        <w:rPr>
          <w:b/>
          <w:sz w:val="24"/>
          <w:szCs w:val="24"/>
        </w:rPr>
        <w:t>Плакаты, видео.</w:t>
      </w:r>
    </w:p>
    <w:p w:rsidR="0005009C" w:rsidRPr="006C7042" w:rsidRDefault="0005009C" w:rsidP="0005009C">
      <w:pPr>
        <w:ind w:right="-142"/>
        <w:jc w:val="center"/>
        <w:rPr>
          <w:b/>
          <w:sz w:val="24"/>
          <w:szCs w:val="24"/>
        </w:rPr>
      </w:pPr>
    </w:p>
    <w:p w:rsidR="0005009C" w:rsidRPr="006C7042" w:rsidRDefault="0005009C" w:rsidP="0005009C">
      <w:pPr>
        <w:ind w:firstLine="567"/>
        <w:jc w:val="both"/>
        <w:rPr>
          <w:sz w:val="24"/>
          <w:szCs w:val="24"/>
        </w:rPr>
      </w:pPr>
      <w:r w:rsidRPr="006C7042">
        <w:rPr>
          <w:sz w:val="24"/>
          <w:szCs w:val="24"/>
        </w:rPr>
        <w:t xml:space="preserve">Дополнительная общеобразовательная общеразвивающая программа «Спортивное ориентирование» разработана согласно требованиям следующих документов: </w:t>
      </w:r>
    </w:p>
    <w:p w:rsidR="0005009C" w:rsidRPr="006C7042" w:rsidRDefault="0005009C" w:rsidP="0005009C">
      <w:pPr>
        <w:jc w:val="both"/>
        <w:rPr>
          <w:sz w:val="24"/>
          <w:szCs w:val="24"/>
        </w:rPr>
      </w:pPr>
      <w:r w:rsidRPr="006C7042">
        <w:rPr>
          <w:sz w:val="24"/>
          <w:szCs w:val="24"/>
        </w:rPr>
        <w:t>- Федерального Закона от 29.12.2012 №273-ФЗ  «Об образовании в Российской Федерации»;</w:t>
      </w:r>
    </w:p>
    <w:p w:rsidR="0005009C" w:rsidRPr="006C7042" w:rsidRDefault="0005009C" w:rsidP="0005009C">
      <w:p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-  Концепции развития </w:t>
      </w:r>
      <w:r w:rsidRPr="006C7042">
        <w:rPr>
          <w:rFonts w:eastAsia="Calibri"/>
          <w:sz w:val="24"/>
          <w:szCs w:val="24"/>
          <w:lang w:eastAsia="en-US"/>
        </w:rPr>
        <w:t>дополнительного образования детей  (Распоряжение правительства РФ от  4 сентября 2014 г. № 1726-р);</w:t>
      </w:r>
    </w:p>
    <w:p w:rsidR="0005009C" w:rsidRPr="006C7042" w:rsidRDefault="0005009C" w:rsidP="0005009C">
      <w:pPr>
        <w:jc w:val="both"/>
        <w:rPr>
          <w:rFonts w:eastAsia="Calibri"/>
          <w:sz w:val="24"/>
          <w:szCs w:val="24"/>
          <w:lang w:eastAsia="en-US"/>
        </w:rPr>
      </w:pPr>
      <w:r w:rsidRPr="006C7042">
        <w:rPr>
          <w:rFonts w:eastAsia="Calibri"/>
          <w:sz w:val="24"/>
          <w:szCs w:val="24"/>
          <w:lang w:eastAsia="en-US"/>
        </w:rPr>
        <w:t xml:space="preserve">- СанПиН 2.4.4.3172-14 «Санитарно-эпидемиологические требования  к устройству, содержанию и организации </w:t>
      </w:r>
      <w:proofErr w:type="gramStart"/>
      <w:r w:rsidRPr="006C7042">
        <w:rPr>
          <w:rFonts w:eastAsia="Calibri"/>
          <w:sz w:val="24"/>
          <w:szCs w:val="24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 w:rsidRPr="006C7042">
        <w:rPr>
          <w:rFonts w:eastAsia="Calibri"/>
          <w:sz w:val="24"/>
          <w:szCs w:val="24"/>
          <w:lang w:eastAsia="en-US"/>
        </w:rPr>
        <w:t>». (Постановление Главного государственного санитарного врача РФ от 04.07.2014 № 41);</w:t>
      </w:r>
    </w:p>
    <w:p w:rsidR="0005009C" w:rsidRPr="006C7042" w:rsidRDefault="0005009C" w:rsidP="0005009C">
      <w:pPr>
        <w:jc w:val="both"/>
        <w:rPr>
          <w:rFonts w:eastAsia="Calibri"/>
          <w:sz w:val="24"/>
          <w:szCs w:val="24"/>
          <w:lang w:eastAsia="en-US"/>
        </w:rPr>
      </w:pPr>
      <w:r w:rsidRPr="006C7042">
        <w:rPr>
          <w:rFonts w:eastAsia="Calibri"/>
          <w:sz w:val="24"/>
          <w:szCs w:val="24"/>
          <w:lang w:eastAsia="en-US"/>
        </w:rPr>
        <w:t>- Приказа Министерства образования и науки Российской Федерации от 29 августа 2013г. №1008. «Порядок организации и осуществления образовательной деятельности по дополнительным общеобразовательным программам»;</w:t>
      </w:r>
    </w:p>
    <w:p w:rsidR="0005009C" w:rsidRPr="006C7042" w:rsidRDefault="0005009C" w:rsidP="0005009C">
      <w:pPr>
        <w:jc w:val="both"/>
        <w:rPr>
          <w:rFonts w:eastAsia="Calibri"/>
          <w:sz w:val="24"/>
          <w:szCs w:val="24"/>
          <w:lang w:eastAsia="en-US"/>
        </w:rPr>
      </w:pPr>
      <w:r w:rsidRPr="006C7042">
        <w:rPr>
          <w:rFonts w:eastAsia="Calibri"/>
          <w:sz w:val="24"/>
          <w:szCs w:val="24"/>
          <w:lang w:eastAsia="en-US"/>
        </w:rPr>
        <w:t>- Методических рекомендаций по проектированию дополнительных общеразвивающих программ в государственных образовательных организациях Санкт-Петербурга, находящихся введении Комитета по образованию (Распоряжение Комитета по образованию от 01.03.2017г. №617-р).</w:t>
      </w:r>
    </w:p>
    <w:p w:rsidR="0005009C" w:rsidRPr="006C7042" w:rsidRDefault="0005009C" w:rsidP="0005009C">
      <w:pPr>
        <w:ind w:right="-142"/>
        <w:jc w:val="center"/>
        <w:rPr>
          <w:b/>
          <w:sz w:val="24"/>
          <w:szCs w:val="24"/>
        </w:rPr>
      </w:pPr>
    </w:p>
    <w:p w:rsidR="0005009C" w:rsidRPr="006C7042" w:rsidRDefault="0005009C" w:rsidP="0005009C">
      <w:pPr>
        <w:ind w:right="-142"/>
        <w:jc w:val="center"/>
        <w:rPr>
          <w:b/>
          <w:sz w:val="24"/>
          <w:szCs w:val="24"/>
        </w:rPr>
      </w:pPr>
      <w:r w:rsidRPr="006C7042">
        <w:rPr>
          <w:b/>
          <w:sz w:val="24"/>
          <w:szCs w:val="24"/>
        </w:rPr>
        <w:t>Приемы и методы организации учебного процесса</w:t>
      </w:r>
    </w:p>
    <w:p w:rsidR="0005009C" w:rsidRPr="006C7042" w:rsidRDefault="0005009C" w:rsidP="0005009C">
      <w:pPr>
        <w:ind w:right="-142"/>
        <w:rPr>
          <w:b/>
          <w:sz w:val="24"/>
          <w:szCs w:val="24"/>
        </w:rPr>
      </w:pPr>
    </w:p>
    <w:p w:rsidR="0005009C" w:rsidRPr="006C7042" w:rsidRDefault="0005009C" w:rsidP="0005009C">
      <w:pPr>
        <w:ind w:right="-142"/>
        <w:rPr>
          <w:b/>
          <w:sz w:val="24"/>
          <w:szCs w:val="24"/>
        </w:rPr>
      </w:pPr>
      <w:r w:rsidRPr="006C7042">
        <w:rPr>
          <w:rFonts w:ascii="a_AntiqueTrady" w:hAnsi="a_AntiqueTrady"/>
          <w:i/>
          <w:color w:val="000000"/>
          <w:sz w:val="24"/>
          <w:szCs w:val="24"/>
        </w:rPr>
        <w:t xml:space="preserve">    Приёмы обучения:</w:t>
      </w:r>
    </w:p>
    <w:p w:rsidR="0005009C" w:rsidRPr="006C7042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 w:rsidRPr="006C7042">
        <w:rPr>
          <w:sz w:val="24"/>
          <w:szCs w:val="24"/>
        </w:rPr>
        <w:t>фронтальный,</w:t>
      </w:r>
    </w:p>
    <w:p w:rsidR="0005009C" w:rsidRPr="006C7042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 w:rsidRPr="006C7042">
        <w:rPr>
          <w:sz w:val="24"/>
          <w:szCs w:val="24"/>
        </w:rPr>
        <w:t xml:space="preserve">групповой, </w:t>
      </w:r>
    </w:p>
    <w:p w:rsidR="0005009C" w:rsidRPr="006C7042" w:rsidRDefault="0005009C" w:rsidP="00066614">
      <w:pPr>
        <w:widowControl/>
        <w:numPr>
          <w:ilvl w:val="0"/>
          <w:numId w:val="10"/>
        </w:numPr>
        <w:autoSpaceDE/>
        <w:autoSpaceDN/>
        <w:rPr>
          <w:sz w:val="24"/>
          <w:szCs w:val="24"/>
        </w:rPr>
      </w:pPr>
      <w:r w:rsidRPr="006C7042">
        <w:rPr>
          <w:sz w:val="24"/>
          <w:szCs w:val="24"/>
        </w:rPr>
        <w:t xml:space="preserve">индивидуальный </w:t>
      </w:r>
    </w:p>
    <w:tbl>
      <w:tblPr>
        <w:tblpPr w:leftFromText="180" w:rightFromText="180" w:vertAnchor="text" w:horzAnchor="margin" w:tblpX="959" w:tblpY="402"/>
        <w:tblW w:w="9775" w:type="dxa"/>
        <w:tblLayout w:type="fixed"/>
        <w:tblLook w:val="0000" w:firstRow="0" w:lastRow="0" w:firstColumn="0" w:lastColumn="0" w:noHBand="0" w:noVBand="0"/>
      </w:tblPr>
      <w:tblGrid>
        <w:gridCol w:w="468"/>
        <w:gridCol w:w="2241"/>
        <w:gridCol w:w="3990"/>
        <w:gridCol w:w="3076"/>
      </w:tblGrid>
      <w:tr w:rsidR="0005009C" w:rsidRPr="006C7042" w:rsidTr="0005009C">
        <w:trPr>
          <w:trHeight w:val="16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66614">
            <w:pPr>
              <w:widowControl/>
              <w:numPr>
                <w:ilvl w:val="0"/>
                <w:numId w:val="10"/>
              </w:numPr>
              <w:autoSpaceDE/>
              <w:autoSpaceDN/>
              <w:snapToGrid w:val="0"/>
              <w:rPr>
                <w:b/>
              </w:rPr>
            </w:pPr>
            <w:proofErr w:type="spellStart"/>
            <w:r w:rsidRPr="006C7042">
              <w:rPr>
                <w:sz w:val="24"/>
                <w:szCs w:val="24"/>
              </w:rPr>
              <w:t>кру</w:t>
            </w:r>
            <w:proofErr w:type="spellEnd"/>
            <w:r w:rsidRPr="006C7042">
              <w:rPr>
                <w:b/>
              </w:rPr>
              <w:t>№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pPr>
              <w:snapToGrid w:val="0"/>
              <w:rPr>
                <w:b/>
              </w:rPr>
            </w:pPr>
            <w:r w:rsidRPr="006C7042">
              <w:rPr>
                <w:b/>
              </w:rPr>
              <w:t>Группы методов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  <w:rPr>
                <w:b/>
              </w:rPr>
            </w:pPr>
            <w:r w:rsidRPr="006C7042">
              <w:rPr>
                <w:b/>
              </w:rPr>
              <w:t>Метод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  <w:rPr>
                <w:b/>
              </w:rPr>
            </w:pPr>
            <w:r w:rsidRPr="006C7042">
              <w:rPr>
                <w:b/>
              </w:rPr>
              <w:t>На что направлен</w:t>
            </w:r>
          </w:p>
        </w:tc>
      </w:tr>
      <w:tr w:rsidR="0005009C" w:rsidRPr="006C7042" w:rsidTr="0005009C">
        <w:trPr>
          <w:trHeight w:val="51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pPr>
              <w:snapToGrid w:val="0"/>
            </w:pPr>
            <w:r w:rsidRPr="006C7042">
              <w:t>1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pPr>
              <w:snapToGrid w:val="0"/>
            </w:pPr>
            <w:r w:rsidRPr="006C7042">
              <w:t>Словесные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Рассказ, лек</w:t>
            </w:r>
            <w:r>
              <w:t>ции  о баскетболе</w:t>
            </w:r>
            <w:r w:rsidRPr="006C7042">
              <w:t>,  его истории,  с использованием презентаций,  изложение материала с конспектированием,   информирование о предстоящих мероприятиях, беседа с командой по итогам выступления в соревнованиях, инструктаж по охране труда.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Формирование теоретических и практических знаний.</w:t>
            </w:r>
          </w:p>
        </w:tc>
      </w:tr>
      <w:tr w:rsidR="0005009C" w:rsidRPr="006C7042" w:rsidTr="0005009C">
        <w:trPr>
          <w:trHeight w:val="6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2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Наглядные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r w:rsidRPr="006C7042">
              <w:t>Демонстрация иллюстративно</w:t>
            </w:r>
            <w:r>
              <w:t>го материала: презентации</w:t>
            </w:r>
            <w:r w:rsidRPr="006C7042">
              <w:t>, задач; показ</w:t>
            </w:r>
            <w:r>
              <w:t xml:space="preserve"> тактических приемов по ведению мяча</w:t>
            </w:r>
            <w:r w:rsidRPr="006C7042">
              <w:t>.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Развитие наблюдательности, стимуляция внимания к изучаемым вопросам, яркое воздействие на эмоциональную сферу человека.</w:t>
            </w:r>
          </w:p>
        </w:tc>
      </w:tr>
      <w:tr w:rsidR="0005009C" w:rsidRPr="006C7042" w:rsidTr="0005009C">
        <w:trPr>
          <w:trHeight w:val="86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3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Практические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Выездные соревн</w:t>
            </w:r>
            <w:r>
              <w:t>ования и тренировки на баскетбольной площадке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r w:rsidRPr="006C7042">
              <w:t xml:space="preserve">Развивают умение применить на практике полученные знания, усовершенствовать </w:t>
            </w:r>
            <w:r w:rsidRPr="006C7042">
              <w:lastRenderedPageBreak/>
              <w:t>некоторые навыки.</w:t>
            </w:r>
          </w:p>
        </w:tc>
      </w:tr>
      <w:tr w:rsidR="0005009C" w:rsidRPr="006C7042" w:rsidTr="0005009C">
        <w:trPr>
          <w:trHeight w:val="68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lastRenderedPageBreak/>
              <w:t>4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Репродуктивные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Демонстрация детьми навыков участия в соревнованиях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r w:rsidRPr="006C7042">
              <w:t>Формирование знаний, умений, навыков.</w:t>
            </w:r>
          </w:p>
        </w:tc>
      </w:tr>
      <w:tr w:rsidR="0005009C" w:rsidRPr="006C7042" w:rsidTr="0005009C">
        <w:trPr>
          <w:trHeight w:val="6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5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Поисковые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Поиск детьми новых вариа</w:t>
            </w:r>
            <w:r>
              <w:t>нтов передвижения, тактика ведения мяча разработка ими подачи мяча</w:t>
            </w:r>
          </w:p>
          <w:p w:rsidR="0005009C" w:rsidRPr="006C7042" w:rsidRDefault="0005009C" w:rsidP="0005009C">
            <w:pPr>
              <w:snapToGrid w:val="0"/>
              <w:jc w:val="both"/>
            </w:pP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Развитие самостоятельного мышления, исследовательских умений, творческого подхода к делу. Развитие воображения, логики.</w:t>
            </w:r>
          </w:p>
        </w:tc>
      </w:tr>
      <w:tr w:rsidR="0005009C" w:rsidRPr="006C7042" w:rsidTr="0005009C">
        <w:trPr>
          <w:trHeight w:val="68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6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Индуктивные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На основе пройденного материала детьми делаются пробные выводы о целесообразности тех или иных</w:t>
            </w:r>
            <w:r>
              <w:t xml:space="preserve"> </w:t>
            </w:r>
            <w:r w:rsidRPr="006C7042">
              <w:t>способах</w:t>
            </w:r>
            <w:r>
              <w:t xml:space="preserve"> игры</w:t>
            </w:r>
            <w:r w:rsidRPr="006C7042">
              <w:t xml:space="preserve">. 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Развитие умений анализировать, обобщать, делать выводы; осуществлять индуктивные умозаключения; развитие логики.</w:t>
            </w:r>
          </w:p>
        </w:tc>
      </w:tr>
      <w:tr w:rsidR="0005009C" w:rsidRPr="006C7042" w:rsidTr="0005009C">
        <w:trPr>
          <w:trHeight w:val="68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7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Дедуктивные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r w:rsidRPr="006C7042">
              <w:t>Критическое осмысливание детьми пройденного материала, консультации с педагогом, выделение осно</w:t>
            </w:r>
            <w:r>
              <w:t>вно</w:t>
            </w:r>
            <w:r w:rsidRPr="006C7042">
              <w:t>го алгоритма действий на соревнованиях.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Развитие умений проанализировать явление, работу, фактический материал. Умение выделить главное и второстепенное.</w:t>
            </w:r>
          </w:p>
        </w:tc>
      </w:tr>
      <w:tr w:rsidR="0005009C" w:rsidRPr="006C7042" w:rsidTr="0005009C">
        <w:trPr>
          <w:trHeight w:val="103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8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Методы самостоятельной работы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r w:rsidRPr="006C7042">
              <w:t>Появление навыков ведения разработки личного опыта, самоанализа, к занятиям самообразованием с использованием специальной литературы, делится своими знаниями для их возможной корректировки.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r w:rsidRPr="006C7042">
              <w:t>Для развития самостоятельной деятельности, умения самостоятельно трудиться, передать свои знания другим.</w:t>
            </w:r>
          </w:p>
        </w:tc>
      </w:tr>
      <w:tr w:rsidR="0005009C" w:rsidRPr="006C7042" w:rsidTr="0005009C">
        <w:trPr>
          <w:trHeight w:val="6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9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Игровые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Участие детей в ролевой игре  поведенческого аспекта ситуации судья и спортсмен, игры детей с компьютерной программ</w:t>
            </w:r>
            <w:r>
              <w:t>ой по баскетболу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Развитие логического мышления, закрепление полученных знаний, углубление чувственных восприятий, многообразие впечатлений.</w:t>
            </w:r>
          </w:p>
        </w:tc>
      </w:tr>
      <w:tr w:rsidR="0005009C" w:rsidRPr="006C7042" w:rsidTr="0005009C">
        <w:trPr>
          <w:trHeight w:val="51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10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5009C" w:rsidRPr="006C7042" w:rsidRDefault="0005009C" w:rsidP="0005009C">
            <w:r w:rsidRPr="006C7042">
              <w:t>Творческие методы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 xml:space="preserve">Создание детьми своих первых карт, и макетов, выработка собственной стратегии поведения. </w:t>
            </w:r>
          </w:p>
        </w:tc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09C" w:rsidRPr="006C7042" w:rsidRDefault="0005009C" w:rsidP="0005009C">
            <w:pPr>
              <w:snapToGrid w:val="0"/>
            </w:pPr>
            <w:r w:rsidRPr="006C7042">
              <w:t>Развитие воображения, эмоций, творческого подхода к делу. Расширение сферы восприятия.</w:t>
            </w:r>
          </w:p>
        </w:tc>
      </w:tr>
    </w:tbl>
    <w:p w:rsidR="0005009C" w:rsidRPr="006C7042" w:rsidRDefault="0005009C" w:rsidP="0005009C">
      <w:pPr>
        <w:spacing w:line="239" w:lineRule="auto"/>
        <w:ind w:right="22"/>
        <w:rPr>
          <w:i/>
          <w:sz w:val="24"/>
          <w:szCs w:val="24"/>
        </w:rPr>
      </w:pPr>
      <w:r w:rsidRPr="006C7042">
        <w:rPr>
          <w:b/>
          <w:i/>
          <w:sz w:val="24"/>
          <w:szCs w:val="24"/>
        </w:rPr>
        <w:t>Методы обучения</w:t>
      </w:r>
    </w:p>
    <w:p w:rsidR="0005009C" w:rsidRPr="006D0B43" w:rsidRDefault="0005009C" w:rsidP="0005009C">
      <w:pPr>
        <w:spacing w:line="0" w:lineRule="atLeast"/>
        <w:rPr>
          <w:sz w:val="24"/>
          <w:szCs w:val="24"/>
        </w:rPr>
      </w:pPr>
      <w:r w:rsidRPr="006C7042">
        <w:rPr>
          <w:sz w:val="24"/>
          <w:szCs w:val="24"/>
        </w:rPr>
        <w:t xml:space="preserve">При работе по программе используется методика поэтапного выполнения заданий по устным  </w:t>
      </w:r>
      <w:r w:rsidRPr="006C7042">
        <w:rPr>
          <w:sz w:val="24"/>
        </w:rPr>
        <w:t>или иллюстративным рекомендациям. Для создания наиболее благоприятных условий для</w:t>
      </w:r>
      <w:r>
        <w:t xml:space="preserve"> </w:t>
      </w:r>
      <w:r w:rsidRPr="006C7042">
        <w:rPr>
          <w:sz w:val="24"/>
        </w:rPr>
        <w:t>развития и воспитания детей педагог по необходимости может чередовать учебный материал и варьировать количество часов, отведённое на прохождение конкретной темы.</w:t>
      </w:r>
    </w:p>
    <w:p w:rsidR="0005009C" w:rsidRPr="008D79D3" w:rsidRDefault="0005009C" w:rsidP="0005009C">
      <w:pPr>
        <w:rPr>
          <w:i/>
          <w:sz w:val="24"/>
          <w:szCs w:val="24"/>
        </w:rPr>
      </w:pPr>
      <w:r w:rsidRPr="006C7042">
        <w:rPr>
          <w:i/>
          <w:sz w:val="24"/>
          <w:szCs w:val="24"/>
        </w:rPr>
        <w:t xml:space="preserve"> </w:t>
      </w:r>
    </w:p>
    <w:p w:rsidR="0005009C" w:rsidRPr="006C7042" w:rsidRDefault="0005009C" w:rsidP="0005009C">
      <w:pPr>
        <w:suppressAutoHyphens/>
        <w:spacing w:line="0" w:lineRule="atLeast"/>
        <w:jc w:val="both"/>
        <w:rPr>
          <w:b/>
          <w:sz w:val="24"/>
          <w:szCs w:val="24"/>
          <w:lang w:eastAsia="ar-SA"/>
        </w:rPr>
      </w:pPr>
      <w:r w:rsidRPr="006C7042">
        <w:rPr>
          <w:b/>
          <w:sz w:val="24"/>
          <w:szCs w:val="24"/>
          <w:lang w:eastAsia="ar-SA"/>
        </w:rPr>
        <w:t>Дидактический материал, используемый на занятиях:</w:t>
      </w:r>
    </w:p>
    <w:p w:rsidR="0005009C" w:rsidRPr="006C7042" w:rsidRDefault="0005009C" w:rsidP="0005009C">
      <w:pPr>
        <w:suppressAutoHyphens/>
        <w:spacing w:line="0" w:lineRule="atLeast"/>
        <w:jc w:val="both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Карты</w:t>
      </w:r>
      <w:r w:rsidRPr="006C7042">
        <w:rPr>
          <w:b/>
          <w:sz w:val="24"/>
          <w:szCs w:val="24"/>
          <w:lang w:eastAsia="ar-SA"/>
        </w:rPr>
        <w:t>,</w:t>
      </w:r>
      <w:r>
        <w:rPr>
          <w:b/>
          <w:sz w:val="24"/>
          <w:szCs w:val="24"/>
          <w:lang w:eastAsia="ar-SA"/>
        </w:rPr>
        <w:t xml:space="preserve"> </w:t>
      </w:r>
      <w:r w:rsidRPr="006C7042">
        <w:rPr>
          <w:b/>
          <w:sz w:val="24"/>
          <w:szCs w:val="24"/>
          <w:lang w:eastAsia="ar-SA"/>
        </w:rPr>
        <w:t>плакаты</w:t>
      </w:r>
    </w:p>
    <w:p w:rsidR="0005009C" w:rsidRPr="006C7042" w:rsidRDefault="0005009C" w:rsidP="0005009C">
      <w:pPr>
        <w:spacing w:before="100" w:beforeAutospacing="1" w:after="100" w:afterAutospacing="1"/>
        <w:rPr>
          <w:sz w:val="24"/>
          <w:szCs w:val="24"/>
        </w:rPr>
      </w:pPr>
      <w:r w:rsidRPr="006C7042">
        <w:rPr>
          <w:b/>
          <w:bCs/>
          <w:kern w:val="36"/>
          <w:sz w:val="24"/>
          <w:szCs w:val="24"/>
        </w:rPr>
        <w:t xml:space="preserve"> </w:t>
      </w:r>
      <w:r w:rsidRPr="006C7042">
        <w:rPr>
          <w:sz w:val="24"/>
          <w:szCs w:val="24"/>
        </w:rPr>
        <w:t>Инструктивные карточки, отражающие логическую схему изучения нового материала и необходимые способы учебной работы</w:t>
      </w:r>
    </w:p>
    <w:p w:rsidR="0005009C" w:rsidRPr="006C7042" w:rsidRDefault="0005009C" w:rsidP="0005009C">
      <w:pPr>
        <w:spacing w:before="100" w:beforeAutospacing="1" w:after="100" w:afterAutospacing="1"/>
        <w:rPr>
          <w:sz w:val="24"/>
          <w:szCs w:val="24"/>
        </w:rPr>
      </w:pPr>
      <w:r w:rsidRPr="006C7042">
        <w:rPr>
          <w:sz w:val="24"/>
          <w:szCs w:val="24"/>
        </w:rPr>
        <w:t xml:space="preserve">Карточки-консультации, дидактические материалы с поясняющими рисунками, планом выполнения заданий, с указанием типа задач </w:t>
      </w: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Default="0005009C" w:rsidP="0005009C">
      <w:pPr>
        <w:jc w:val="center"/>
        <w:rPr>
          <w:b/>
          <w:sz w:val="24"/>
          <w:szCs w:val="24"/>
        </w:rPr>
      </w:pPr>
    </w:p>
    <w:p w:rsidR="0005009C" w:rsidRPr="00E521BE" w:rsidRDefault="0005009C" w:rsidP="0005009C">
      <w:pPr>
        <w:jc w:val="center"/>
        <w:rPr>
          <w:b/>
          <w:sz w:val="24"/>
          <w:szCs w:val="24"/>
        </w:rPr>
      </w:pPr>
      <w:r w:rsidRPr="00E521BE">
        <w:rPr>
          <w:b/>
          <w:sz w:val="24"/>
          <w:szCs w:val="24"/>
        </w:rPr>
        <w:t>СПИСОК  ЛИТЕРАТУРЫ</w:t>
      </w:r>
      <w:r>
        <w:rPr>
          <w:b/>
          <w:sz w:val="24"/>
          <w:szCs w:val="24"/>
        </w:rPr>
        <w:t xml:space="preserve"> ДЛЯ ПЕДАГОГА</w:t>
      </w:r>
    </w:p>
    <w:p w:rsidR="0005009C" w:rsidRPr="00E521BE" w:rsidRDefault="0005009C" w:rsidP="0005009C">
      <w:pPr>
        <w:jc w:val="center"/>
        <w:rPr>
          <w:b/>
          <w:sz w:val="24"/>
          <w:szCs w:val="24"/>
        </w:rPr>
      </w:pP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proofErr w:type="spellStart"/>
      <w:r w:rsidRPr="00A3354A">
        <w:rPr>
          <w:sz w:val="24"/>
          <w:szCs w:val="24"/>
        </w:rPr>
        <w:t>Валявский</w:t>
      </w:r>
      <w:proofErr w:type="spellEnd"/>
      <w:r w:rsidRPr="00A3354A">
        <w:rPr>
          <w:sz w:val="24"/>
          <w:szCs w:val="24"/>
        </w:rPr>
        <w:t xml:space="preserve"> А.С., </w:t>
      </w:r>
      <w:proofErr w:type="spellStart"/>
      <w:r w:rsidRPr="00A3354A">
        <w:rPr>
          <w:sz w:val="24"/>
          <w:szCs w:val="24"/>
        </w:rPr>
        <w:t>Яковис</w:t>
      </w:r>
      <w:proofErr w:type="spellEnd"/>
      <w:r w:rsidRPr="00A3354A">
        <w:rPr>
          <w:sz w:val="24"/>
          <w:szCs w:val="24"/>
        </w:rPr>
        <w:t xml:space="preserve"> А.С. Оздоровляющие учебные игры, этическая педагогика в играх. – СПб, </w:t>
      </w:r>
      <w:proofErr w:type="spellStart"/>
      <w:r w:rsidRPr="00A3354A">
        <w:rPr>
          <w:sz w:val="24"/>
          <w:szCs w:val="24"/>
        </w:rPr>
        <w:t>Тесса</w:t>
      </w:r>
      <w:proofErr w:type="spellEnd"/>
      <w:r w:rsidRPr="00A3354A">
        <w:rPr>
          <w:sz w:val="24"/>
          <w:szCs w:val="24"/>
        </w:rPr>
        <w:t xml:space="preserve">, 2001. 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proofErr w:type="gramStart"/>
      <w:r w:rsidRPr="00A3354A">
        <w:rPr>
          <w:sz w:val="24"/>
          <w:szCs w:val="24"/>
        </w:rPr>
        <w:t>Гавриков</w:t>
      </w:r>
      <w:proofErr w:type="gramEnd"/>
      <w:r w:rsidRPr="00A3354A">
        <w:rPr>
          <w:sz w:val="24"/>
          <w:szCs w:val="24"/>
        </w:rPr>
        <w:t xml:space="preserve"> Ф.К. Военизированные игры на местности. – М., издательство ДОСААФ, 1972.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A3354A">
        <w:rPr>
          <w:sz w:val="24"/>
          <w:szCs w:val="24"/>
        </w:rPr>
        <w:t>Громова О.Е. Спортивные игры для детей. – М., Творческий центр, 2003.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A3354A">
        <w:rPr>
          <w:sz w:val="24"/>
          <w:szCs w:val="24"/>
        </w:rPr>
        <w:t xml:space="preserve">Гуревич И.А. 300 </w:t>
      </w:r>
      <w:proofErr w:type="spellStart"/>
      <w:r w:rsidRPr="00A3354A">
        <w:rPr>
          <w:sz w:val="24"/>
          <w:szCs w:val="24"/>
        </w:rPr>
        <w:t>соревновательно</w:t>
      </w:r>
      <w:proofErr w:type="spellEnd"/>
      <w:r w:rsidRPr="00A3354A">
        <w:rPr>
          <w:sz w:val="24"/>
          <w:szCs w:val="24"/>
        </w:rPr>
        <w:t>-игровых заданий по физическому воспитанию. – Минск, Высшая школа, 1994.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proofErr w:type="spellStart"/>
      <w:r w:rsidRPr="00A3354A">
        <w:rPr>
          <w:sz w:val="24"/>
          <w:szCs w:val="24"/>
        </w:rPr>
        <w:t>Дорожкина</w:t>
      </w:r>
      <w:proofErr w:type="spellEnd"/>
      <w:r w:rsidRPr="00A3354A">
        <w:rPr>
          <w:sz w:val="24"/>
          <w:szCs w:val="24"/>
        </w:rPr>
        <w:t xml:space="preserve"> О.Н. Занимательные задания для развития внимания, логического мышления, речи. – СПб, </w:t>
      </w:r>
      <w:proofErr w:type="spellStart"/>
      <w:r w:rsidRPr="00A3354A">
        <w:rPr>
          <w:sz w:val="24"/>
          <w:szCs w:val="24"/>
        </w:rPr>
        <w:t>Петербургкомстат</w:t>
      </w:r>
      <w:proofErr w:type="spellEnd"/>
      <w:r w:rsidRPr="00A3354A">
        <w:rPr>
          <w:sz w:val="24"/>
          <w:szCs w:val="24"/>
        </w:rPr>
        <w:t>, 1999.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proofErr w:type="spellStart"/>
      <w:r w:rsidRPr="00A3354A">
        <w:rPr>
          <w:sz w:val="24"/>
          <w:szCs w:val="24"/>
        </w:rPr>
        <w:t>Кагашкин</w:t>
      </w:r>
      <w:proofErr w:type="spellEnd"/>
      <w:r w:rsidRPr="00A3354A">
        <w:rPr>
          <w:sz w:val="24"/>
          <w:szCs w:val="24"/>
        </w:rPr>
        <w:t xml:space="preserve"> В.М. Методика физического воспитания, - М., Просвещение, 1972.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A3354A">
        <w:rPr>
          <w:sz w:val="24"/>
          <w:szCs w:val="24"/>
        </w:rPr>
        <w:t>Литвинов Е.Н., Смирнов А.Т. и др. Основы безопасности и жизнедеятельности учащихся. Учебник 5,6,7 класса. – М., АСТ, 1997.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jc w:val="both"/>
        <w:rPr>
          <w:sz w:val="24"/>
          <w:szCs w:val="24"/>
        </w:rPr>
      </w:pPr>
      <w:proofErr w:type="spellStart"/>
      <w:r w:rsidRPr="00A3354A">
        <w:rPr>
          <w:sz w:val="24"/>
          <w:szCs w:val="24"/>
        </w:rPr>
        <w:t>Манжелей</w:t>
      </w:r>
      <w:proofErr w:type="spellEnd"/>
      <w:r w:rsidRPr="00A3354A">
        <w:rPr>
          <w:sz w:val="24"/>
          <w:szCs w:val="24"/>
        </w:rPr>
        <w:t xml:space="preserve"> И.В. Инновации в физическом воспитании: учебное пособие. - Тюмень: Издательство Тюменского государственного университета, 2010. – 144 с.</w:t>
      </w:r>
    </w:p>
    <w:p w:rsidR="0005009C" w:rsidRDefault="0005009C" w:rsidP="00066614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eastAsia="Calibri"/>
          <w:sz w:val="24"/>
          <w:szCs w:val="24"/>
          <w:lang w:eastAsia="en-US"/>
        </w:rPr>
      </w:pPr>
      <w:proofErr w:type="spellStart"/>
      <w:r w:rsidRPr="00A3354A">
        <w:rPr>
          <w:rFonts w:eastAsia="Calibri"/>
          <w:sz w:val="24"/>
          <w:szCs w:val="24"/>
          <w:lang w:eastAsia="en-US"/>
        </w:rPr>
        <w:t>Курамшин</w:t>
      </w:r>
      <w:proofErr w:type="spellEnd"/>
      <w:r w:rsidRPr="00A3354A">
        <w:rPr>
          <w:rFonts w:eastAsia="Calibri"/>
          <w:sz w:val="24"/>
          <w:szCs w:val="24"/>
          <w:lang w:eastAsia="en-US"/>
        </w:rPr>
        <w:t>, Ю.Ф. Планирование, контроль и учет в процессе спортивной подготовки: учеб</w:t>
      </w:r>
      <w:proofErr w:type="gramStart"/>
      <w:r w:rsidRPr="00A3354A">
        <w:rPr>
          <w:rFonts w:eastAsia="Calibri"/>
          <w:sz w:val="24"/>
          <w:szCs w:val="24"/>
          <w:lang w:eastAsia="en-US"/>
        </w:rPr>
        <w:t>.</w:t>
      </w:r>
      <w:proofErr w:type="gramEnd"/>
      <w:r w:rsidRPr="00A3354A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Pr="00A3354A">
        <w:rPr>
          <w:rFonts w:eastAsia="Calibri"/>
          <w:sz w:val="24"/>
          <w:szCs w:val="24"/>
          <w:lang w:eastAsia="en-US"/>
        </w:rPr>
        <w:t>п</w:t>
      </w:r>
      <w:proofErr w:type="gramEnd"/>
      <w:r w:rsidRPr="00A3354A">
        <w:rPr>
          <w:rFonts w:eastAsia="Calibri"/>
          <w:sz w:val="24"/>
          <w:szCs w:val="24"/>
          <w:lang w:eastAsia="en-US"/>
        </w:rPr>
        <w:t xml:space="preserve">особие / Ю.Ф. </w:t>
      </w:r>
      <w:proofErr w:type="spellStart"/>
      <w:r w:rsidRPr="00A3354A">
        <w:rPr>
          <w:rFonts w:eastAsia="Calibri"/>
          <w:sz w:val="24"/>
          <w:szCs w:val="24"/>
          <w:lang w:eastAsia="en-US"/>
        </w:rPr>
        <w:t>Курамшин</w:t>
      </w:r>
      <w:proofErr w:type="spellEnd"/>
      <w:r w:rsidRPr="00A3354A">
        <w:rPr>
          <w:rFonts w:eastAsia="Calibri"/>
          <w:sz w:val="24"/>
          <w:szCs w:val="24"/>
          <w:lang w:eastAsia="en-US"/>
        </w:rPr>
        <w:t xml:space="preserve">, А.Н. </w:t>
      </w:r>
      <w:proofErr w:type="spellStart"/>
      <w:r w:rsidRPr="00A3354A">
        <w:rPr>
          <w:rFonts w:eastAsia="Calibri"/>
          <w:sz w:val="24"/>
          <w:szCs w:val="24"/>
          <w:lang w:eastAsia="en-US"/>
        </w:rPr>
        <w:t>Дитятин</w:t>
      </w:r>
      <w:proofErr w:type="spellEnd"/>
      <w:r w:rsidRPr="00A3354A">
        <w:rPr>
          <w:rFonts w:eastAsia="Calibri"/>
          <w:sz w:val="24"/>
          <w:szCs w:val="24"/>
          <w:lang w:eastAsia="en-US"/>
        </w:rPr>
        <w:t>. - СПб</w:t>
      </w:r>
      <w:proofErr w:type="gramStart"/>
      <w:r w:rsidRPr="00A3354A">
        <w:rPr>
          <w:rFonts w:eastAsia="Calibri"/>
          <w:sz w:val="24"/>
          <w:szCs w:val="24"/>
          <w:lang w:eastAsia="en-US"/>
        </w:rPr>
        <w:t xml:space="preserve">.: </w:t>
      </w:r>
      <w:proofErr w:type="spellStart"/>
      <w:proofErr w:type="gramEnd"/>
      <w:r w:rsidRPr="00A3354A">
        <w:rPr>
          <w:rFonts w:eastAsia="Calibri"/>
          <w:sz w:val="24"/>
          <w:szCs w:val="24"/>
          <w:lang w:eastAsia="en-US"/>
        </w:rPr>
        <w:t>СПбГУФК</w:t>
      </w:r>
      <w:proofErr w:type="spellEnd"/>
      <w:r w:rsidRPr="00A3354A">
        <w:rPr>
          <w:rFonts w:eastAsia="Calibri"/>
          <w:sz w:val="24"/>
          <w:szCs w:val="24"/>
          <w:lang w:eastAsia="en-US"/>
        </w:rPr>
        <w:t xml:space="preserve"> им. П.Ф. Лесгафта, 2007. - 43 с.</w:t>
      </w:r>
    </w:p>
    <w:p w:rsidR="0005009C" w:rsidRDefault="0005009C" w:rsidP="00066614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Подвижные и спортивные игры в учебном процессе и во внеурочное время. Методическое пособие / П.А. Киселев, С.Б. Киселева, Е.П. Киселева.-2-е изд., стереотип. - М.: Планета, 2015. – 272 с. – (Учение с увлечением)</w:t>
      </w:r>
    </w:p>
    <w:p w:rsidR="0005009C" w:rsidRDefault="0005009C" w:rsidP="00066614">
      <w:pPr>
        <w:widowControl/>
        <w:numPr>
          <w:ilvl w:val="0"/>
          <w:numId w:val="1"/>
        </w:numPr>
        <w:autoSpaceDE/>
        <w:autoSpaceDN/>
        <w:spacing w:after="160" w:line="259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Настольная книга учителя физической культуры: подготовка школьников к олимпиадам (всероссийским, региональным, городским, районным, школьным). Методическое пособие / авт. – сост. П.А. Киселев, С.Б. Киселева.- 3-е изд. Стереотип. – М.: Планета, 2013. – 336 с. – (Серия «Готовимся к олимпиадам»)                                                                    </w:t>
      </w:r>
    </w:p>
    <w:p w:rsidR="0005009C" w:rsidRPr="00A3354A" w:rsidRDefault="0005009C" w:rsidP="0005009C">
      <w:pPr>
        <w:spacing w:after="160" w:line="259" w:lineRule="auto"/>
        <w:ind w:left="360"/>
        <w:rPr>
          <w:rFonts w:eastAsia="Calibri"/>
          <w:sz w:val="24"/>
          <w:szCs w:val="24"/>
          <w:lang w:eastAsia="en-US"/>
        </w:rPr>
      </w:pPr>
      <w:r w:rsidRPr="00E521BE">
        <w:rPr>
          <w:b/>
          <w:sz w:val="24"/>
          <w:szCs w:val="24"/>
        </w:rPr>
        <w:t>СПИСОК  ЛИТЕРАТУРЫ</w:t>
      </w:r>
      <w:r>
        <w:rPr>
          <w:b/>
          <w:sz w:val="24"/>
          <w:szCs w:val="24"/>
        </w:rPr>
        <w:t xml:space="preserve"> ДЛЯ УЧАЩИХСЯ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A3354A">
        <w:rPr>
          <w:sz w:val="24"/>
          <w:szCs w:val="24"/>
        </w:rPr>
        <w:t xml:space="preserve">Рубцов В.Г. Зеленая аптека. – Л., </w:t>
      </w:r>
      <w:proofErr w:type="spellStart"/>
      <w:r w:rsidRPr="00A3354A">
        <w:rPr>
          <w:sz w:val="24"/>
          <w:szCs w:val="24"/>
        </w:rPr>
        <w:t>Лениздат</w:t>
      </w:r>
      <w:proofErr w:type="spellEnd"/>
      <w:r w:rsidRPr="00A3354A">
        <w:rPr>
          <w:sz w:val="24"/>
          <w:szCs w:val="24"/>
        </w:rPr>
        <w:t>, 1984.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proofErr w:type="spellStart"/>
      <w:r w:rsidRPr="00A3354A">
        <w:rPr>
          <w:sz w:val="24"/>
          <w:szCs w:val="24"/>
        </w:rPr>
        <w:t>Студенецкий</w:t>
      </w:r>
      <w:proofErr w:type="spellEnd"/>
      <w:r w:rsidRPr="00A3354A">
        <w:rPr>
          <w:sz w:val="24"/>
          <w:szCs w:val="24"/>
        </w:rPr>
        <w:t xml:space="preserve"> Н. Пионерские игры на местности. – М., Молодая гвардия, 1955.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A3354A">
        <w:rPr>
          <w:sz w:val="24"/>
          <w:szCs w:val="24"/>
        </w:rPr>
        <w:t>Ярошенко В.В., Козлова Ю.В. В поход с классами. – М., Творческий центр, 2004</w:t>
      </w:r>
    </w:p>
    <w:p w:rsidR="0005009C" w:rsidRPr="00A3354A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proofErr w:type="spellStart"/>
      <w:r w:rsidRPr="00A3354A">
        <w:rPr>
          <w:sz w:val="24"/>
          <w:szCs w:val="24"/>
        </w:rPr>
        <w:t>Залетаев</w:t>
      </w:r>
      <w:proofErr w:type="spellEnd"/>
      <w:r w:rsidRPr="00A3354A">
        <w:rPr>
          <w:sz w:val="24"/>
          <w:szCs w:val="24"/>
        </w:rPr>
        <w:t xml:space="preserve"> И.П. Физическая культура – М. Высшая школа.</w:t>
      </w:r>
    </w:p>
    <w:p w:rsidR="0005009C" w:rsidRDefault="0005009C" w:rsidP="00066614">
      <w:pPr>
        <w:widowControl/>
        <w:numPr>
          <w:ilvl w:val="0"/>
          <w:numId w:val="1"/>
        </w:numPr>
        <w:autoSpaceDE/>
        <w:autoSpaceDN/>
        <w:rPr>
          <w:sz w:val="24"/>
          <w:szCs w:val="24"/>
        </w:rPr>
      </w:pPr>
      <w:r w:rsidRPr="00A3354A">
        <w:rPr>
          <w:sz w:val="24"/>
          <w:szCs w:val="24"/>
        </w:rPr>
        <w:t xml:space="preserve">Лях В.И., </w:t>
      </w:r>
      <w:proofErr w:type="spellStart"/>
      <w:r w:rsidRPr="00A3354A">
        <w:rPr>
          <w:sz w:val="24"/>
          <w:szCs w:val="24"/>
        </w:rPr>
        <w:t>Мейксон</w:t>
      </w:r>
      <w:proofErr w:type="spellEnd"/>
      <w:r w:rsidRPr="00A3354A">
        <w:rPr>
          <w:sz w:val="24"/>
          <w:szCs w:val="24"/>
        </w:rPr>
        <w:t xml:space="preserve"> Г.Б. Физическое воспитание учащихся 1-11 классов с направленным развитием двигательных способностей. Программа общеобразовательных учебных заведений. – М., «Просвещение», 1993.</w:t>
      </w:r>
    </w:p>
    <w:p w:rsidR="0005009C" w:rsidRPr="006D0B43" w:rsidRDefault="0005009C" w:rsidP="0005009C">
      <w:pPr>
        <w:ind w:left="360"/>
        <w:rPr>
          <w:sz w:val="24"/>
          <w:szCs w:val="24"/>
        </w:rPr>
      </w:pPr>
    </w:p>
    <w:p w:rsidR="0005009C" w:rsidRPr="00A3354A" w:rsidRDefault="0005009C" w:rsidP="0005009C">
      <w:pPr>
        <w:tabs>
          <w:tab w:val="left" w:pos="3425"/>
        </w:tabs>
        <w:jc w:val="both"/>
        <w:rPr>
          <w:sz w:val="24"/>
          <w:szCs w:val="24"/>
        </w:rPr>
      </w:pPr>
    </w:p>
    <w:p w:rsidR="0005009C" w:rsidRPr="00E521BE" w:rsidRDefault="0005009C" w:rsidP="0005009C">
      <w:pPr>
        <w:rPr>
          <w:sz w:val="24"/>
          <w:szCs w:val="24"/>
        </w:rPr>
      </w:pPr>
    </w:p>
    <w:p w:rsidR="0005009C" w:rsidRPr="00E521BE" w:rsidRDefault="0005009C" w:rsidP="0005009C">
      <w:pPr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p w:rsidR="0005009C" w:rsidRDefault="0005009C" w:rsidP="0005009C">
      <w:pPr>
        <w:spacing w:after="200" w:line="276" w:lineRule="auto"/>
        <w:contextualSpacing/>
        <w:jc w:val="both"/>
        <w:rPr>
          <w:sz w:val="24"/>
          <w:szCs w:val="24"/>
        </w:rPr>
      </w:pPr>
    </w:p>
    <w:tbl>
      <w:tblPr>
        <w:tblpPr w:leftFromText="180" w:rightFromText="180" w:vertAnchor="text" w:horzAnchor="page" w:tblpX="852" w:tblpY="9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268"/>
        <w:gridCol w:w="2552"/>
        <w:gridCol w:w="1417"/>
        <w:gridCol w:w="1701"/>
        <w:gridCol w:w="1418"/>
      </w:tblGrid>
      <w:tr w:rsidR="0005009C" w:rsidRPr="007F429F" w:rsidTr="00D7431A">
        <w:tc>
          <w:tcPr>
            <w:tcW w:w="1384" w:type="dxa"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Вид</w:t>
            </w:r>
          </w:p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диагностики</w:t>
            </w:r>
          </w:p>
        </w:tc>
        <w:tc>
          <w:tcPr>
            <w:tcW w:w="2268" w:type="dxa"/>
          </w:tcPr>
          <w:p w:rsidR="0005009C" w:rsidRPr="007F429F" w:rsidRDefault="0005009C" w:rsidP="00D7431A">
            <w:pPr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Методики</w:t>
            </w:r>
          </w:p>
        </w:tc>
        <w:tc>
          <w:tcPr>
            <w:tcW w:w="2552" w:type="dxa"/>
          </w:tcPr>
          <w:p w:rsidR="0005009C" w:rsidRPr="007F429F" w:rsidRDefault="0005009C" w:rsidP="00D7431A">
            <w:pPr>
              <w:jc w:val="both"/>
              <w:rPr>
                <w:b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Цель методики</w:t>
            </w:r>
          </w:p>
        </w:tc>
        <w:tc>
          <w:tcPr>
            <w:tcW w:w="1417" w:type="dxa"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Год обучения</w:t>
            </w:r>
          </w:p>
        </w:tc>
        <w:tc>
          <w:tcPr>
            <w:tcW w:w="1701" w:type="dxa"/>
          </w:tcPr>
          <w:p w:rsidR="0005009C" w:rsidRPr="007F429F" w:rsidRDefault="0005009C" w:rsidP="00D7431A">
            <w:pPr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Как часто применяется</w:t>
            </w:r>
          </w:p>
        </w:tc>
        <w:tc>
          <w:tcPr>
            <w:tcW w:w="1418" w:type="dxa"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Дата</w:t>
            </w:r>
          </w:p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проведения</w:t>
            </w:r>
          </w:p>
        </w:tc>
      </w:tr>
      <w:tr w:rsidR="0005009C" w:rsidRPr="007F429F" w:rsidTr="00D7431A">
        <w:tc>
          <w:tcPr>
            <w:tcW w:w="1384" w:type="dxa"/>
            <w:vMerge w:val="restart"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Первичный</w:t>
            </w:r>
          </w:p>
        </w:tc>
        <w:tc>
          <w:tcPr>
            <w:tcW w:w="2268" w:type="dxa"/>
          </w:tcPr>
          <w:p w:rsidR="0005009C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 xml:space="preserve">Тестирование </w:t>
            </w:r>
            <w:proofErr w:type="gramStart"/>
            <w:r w:rsidRPr="007F429F">
              <w:rPr>
                <w:sz w:val="24"/>
                <w:szCs w:val="24"/>
              </w:rPr>
              <w:t>скоростно-силовых</w:t>
            </w:r>
            <w:proofErr w:type="gramEnd"/>
            <w:r w:rsidRPr="007F429F">
              <w:rPr>
                <w:sz w:val="24"/>
                <w:szCs w:val="24"/>
              </w:rPr>
              <w:t xml:space="preserve"> </w:t>
            </w:r>
          </w:p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качеств</w:t>
            </w:r>
          </w:p>
        </w:tc>
        <w:tc>
          <w:tcPr>
            <w:tcW w:w="2552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 xml:space="preserve">Диагностика  личностной направленности </w:t>
            </w:r>
            <w:proofErr w:type="gramStart"/>
            <w:r w:rsidRPr="007F429F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7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В середине 1 полугодия</w:t>
            </w:r>
          </w:p>
        </w:tc>
        <w:tc>
          <w:tcPr>
            <w:tcW w:w="141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октябрь</w:t>
            </w:r>
          </w:p>
        </w:tc>
      </w:tr>
      <w:tr w:rsidR="0005009C" w:rsidRPr="007F429F" w:rsidTr="00D7431A">
        <w:tc>
          <w:tcPr>
            <w:tcW w:w="1384" w:type="dxa"/>
            <w:vMerge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Тестирование выносливости</w:t>
            </w:r>
          </w:p>
        </w:tc>
        <w:tc>
          <w:tcPr>
            <w:tcW w:w="2552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 xml:space="preserve">Диагностика </w:t>
            </w:r>
          </w:p>
        </w:tc>
        <w:tc>
          <w:tcPr>
            <w:tcW w:w="1417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В середине 1 полугодия</w:t>
            </w:r>
          </w:p>
        </w:tc>
        <w:tc>
          <w:tcPr>
            <w:tcW w:w="141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октябрь</w:t>
            </w:r>
          </w:p>
        </w:tc>
      </w:tr>
      <w:tr w:rsidR="0005009C" w:rsidRPr="007F429F" w:rsidTr="00D7431A">
        <w:tc>
          <w:tcPr>
            <w:tcW w:w="1384" w:type="dxa"/>
            <w:vMerge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05009C" w:rsidRDefault="0005009C" w:rsidP="00D743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Тестирование </w:t>
            </w:r>
          </w:p>
          <w:p w:rsidR="0005009C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 xml:space="preserve">спортивно-технического </w:t>
            </w:r>
          </w:p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мастерства</w:t>
            </w:r>
          </w:p>
        </w:tc>
        <w:tc>
          <w:tcPr>
            <w:tcW w:w="2552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Диагностика овладения техникой имитационных упражнений</w:t>
            </w:r>
          </w:p>
        </w:tc>
        <w:tc>
          <w:tcPr>
            <w:tcW w:w="1417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В середине 1 полугодия</w:t>
            </w:r>
          </w:p>
        </w:tc>
        <w:tc>
          <w:tcPr>
            <w:tcW w:w="141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Ноябрь</w:t>
            </w:r>
          </w:p>
        </w:tc>
      </w:tr>
      <w:tr w:rsidR="0005009C" w:rsidRPr="007F429F" w:rsidTr="00D7431A">
        <w:tc>
          <w:tcPr>
            <w:tcW w:w="1384" w:type="dxa"/>
            <w:vMerge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Карта интересов</w:t>
            </w:r>
          </w:p>
        </w:tc>
        <w:tc>
          <w:tcPr>
            <w:tcW w:w="2552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Диагностика  интересов обучающихся</w:t>
            </w:r>
          </w:p>
        </w:tc>
        <w:tc>
          <w:tcPr>
            <w:tcW w:w="1417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В середине 1 полугодия</w:t>
            </w:r>
          </w:p>
        </w:tc>
        <w:tc>
          <w:tcPr>
            <w:tcW w:w="141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Ноябрь</w:t>
            </w:r>
          </w:p>
        </w:tc>
      </w:tr>
      <w:tr w:rsidR="0005009C" w:rsidRPr="007F429F" w:rsidTr="00D7431A">
        <w:tc>
          <w:tcPr>
            <w:tcW w:w="1384" w:type="dxa"/>
          </w:tcPr>
          <w:p w:rsidR="0005009C" w:rsidRPr="007F429F" w:rsidRDefault="0005009C" w:rsidP="00D7431A">
            <w:pPr>
              <w:jc w:val="both"/>
              <w:rPr>
                <w:i/>
                <w:sz w:val="24"/>
                <w:szCs w:val="24"/>
              </w:rPr>
            </w:pPr>
            <w:r w:rsidRPr="007F429F">
              <w:rPr>
                <w:i/>
                <w:sz w:val="24"/>
                <w:szCs w:val="24"/>
              </w:rPr>
              <w:t>Промежуточный</w:t>
            </w:r>
          </w:p>
        </w:tc>
        <w:tc>
          <w:tcPr>
            <w:tcW w:w="226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 xml:space="preserve">Тест технического мастерства </w:t>
            </w:r>
          </w:p>
        </w:tc>
        <w:tc>
          <w:tcPr>
            <w:tcW w:w="2552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Диагностика уровня подачи мяча</w:t>
            </w:r>
          </w:p>
        </w:tc>
        <w:tc>
          <w:tcPr>
            <w:tcW w:w="1417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5009C" w:rsidRPr="007F429F" w:rsidRDefault="0005009C" w:rsidP="00D7431A">
            <w:pPr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В начале 2  полугодия</w:t>
            </w:r>
          </w:p>
        </w:tc>
        <w:tc>
          <w:tcPr>
            <w:tcW w:w="1418" w:type="dxa"/>
          </w:tcPr>
          <w:p w:rsidR="0005009C" w:rsidRPr="007F429F" w:rsidRDefault="0005009C" w:rsidP="00D7431A">
            <w:pPr>
              <w:jc w:val="both"/>
              <w:rPr>
                <w:sz w:val="24"/>
                <w:szCs w:val="24"/>
              </w:rPr>
            </w:pPr>
            <w:r w:rsidRPr="007F429F">
              <w:rPr>
                <w:sz w:val="24"/>
                <w:szCs w:val="24"/>
              </w:rPr>
              <w:t>Февраль</w:t>
            </w:r>
          </w:p>
        </w:tc>
      </w:tr>
    </w:tbl>
    <w:p w:rsidR="0005009C" w:rsidRDefault="0005009C" w:rsidP="0005009C">
      <w:pPr>
        <w:rPr>
          <w:b/>
          <w:sz w:val="24"/>
          <w:szCs w:val="24"/>
          <w:u w:val="single"/>
        </w:rPr>
      </w:pPr>
    </w:p>
    <w:p w:rsidR="0005009C" w:rsidRDefault="0005009C" w:rsidP="0005009C">
      <w:pPr>
        <w:rPr>
          <w:b/>
          <w:sz w:val="24"/>
          <w:szCs w:val="24"/>
          <w:u w:val="single"/>
        </w:rPr>
      </w:pPr>
    </w:p>
    <w:p w:rsidR="0005009C" w:rsidRPr="006B4280" w:rsidRDefault="0005009C" w:rsidP="0005009C">
      <w:pPr>
        <w:rPr>
          <w:sz w:val="24"/>
          <w:szCs w:val="24"/>
          <w:u w:val="single"/>
        </w:rPr>
      </w:pPr>
      <w:r w:rsidRPr="006B4280">
        <w:rPr>
          <w:b/>
          <w:sz w:val="24"/>
          <w:szCs w:val="24"/>
          <w:u w:val="single"/>
        </w:rPr>
        <w:t>Таблица контрольных нормативов по физической культуре</w:t>
      </w:r>
      <w:r w:rsidRPr="006B4280">
        <w:rPr>
          <w:sz w:val="24"/>
          <w:szCs w:val="24"/>
          <w:u w:val="single"/>
        </w:rPr>
        <w:t>.</w:t>
      </w:r>
    </w:p>
    <w:p w:rsidR="0005009C" w:rsidRPr="006B4280" w:rsidRDefault="0005009C" w:rsidP="0005009C">
      <w:pPr>
        <w:rPr>
          <w:i/>
          <w:sz w:val="24"/>
          <w:szCs w:val="24"/>
          <w:u w:val="single"/>
        </w:rPr>
      </w:pPr>
      <w:r w:rsidRPr="006B4280">
        <w:rPr>
          <w:i/>
          <w:iCs/>
          <w:sz w:val="24"/>
          <w:szCs w:val="24"/>
          <w:u w:val="single"/>
        </w:rPr>
        <w:t>Из государственной Программы по физической культуре для учащихся</w:t>
      </w:r>
      <w:r w:rsidRPr="006B4280">
        <w:rPr>
          <w:sz w:val="24"/>
          <w:szCs w:val="24"/>
          <w:u w:val="single"/>
        </w:rPr>
        <w:t xml:space="preserve"> </w:t>
      </w:r>
      <w:r w:rsidRPr="006B4280">
        <w:rPr>
          <w:i/>
          <w:sz w:val="24"/>
          <w:szCs w:val="24"/>
          <w:u w:val="single"/>
        </w:rPr>
        <w:t>средних школ</w:t>
      </w:r>
    </w:p>
    <w:p w:rsidR="0005009C" w:rsidRPr="006B4280" w:rsidRDefault="0005009C" w:rsidP="0005009C"/>
    <w:tbl>
      <w:tblPr>
        <w:tblW w:w="11483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1310"/>
        <w:gridCol w:w="710"/>
        <w:gridCol w:w="566"/>
        <w:gridCol w:w="566"/>
        <w:gridCol w:w="566"/>
        <w:gridCol w:w="566"/>
        <w:gridCol w:w="557"/>
        <w:gridCol w:w="710"/>
        <w:gridCol w:w="720"/>
        <w:gridCol w:w="710"/>
        <w:gridCol w:w="958"/>
        <w:gridCol w:w="992"/>
        <w:gridCol w:w="1276"/>
      </w:tblGrid>
      <w:tr w:rsidR="0005009C" w:rsidRPr="006B4280" w:rsidTr="0005009C">
        <w:trPr>
          <w:trHeight w:val="625"/>
        </w:trPr>
        <w:tc>
          <w:tcPr>
            <w:tcW w:w="25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>
            <w:r w:rsidRPr="006B4280">
              <w:t>Учащиеся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Подтягивание</w:t>
            </w:r>
          </w:p>
          <w:p w:rsidR="0005009C" w:rsidRPr="006B4280" w:rsidRDefault="0005009C" w:rsidP="00D7431A">
            <w:pPr>
              <w:rPr>
                <w:b/>
                <w:bCs/>
              </w:rPr>
            </w:pPr>
          </w:p>
        </w:tc>
        <w:tc>
          <w:tcPr>
            <w:tcW w:w="1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 xml:space="preserve">Брюшной пресс 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6B4280">
                <w:rPr>
                  <w:b/>
                  <w:bCs/>
                </w:rPr>
                <w:t>60 м</w:t>
              </w:r>
            </w:smartTag>
            <w:r w:rsidRPr="006B4280">
              <w:rPr>
                <w:b/>
                <w:bCs/>
              </w:rPr>
              <w:t xml:space="preserve"> </w:t>
            </w:r>
          </w:p>
        </w:tc>
        <w:tc>
          <w:tcPr>
            <w:tcW w:w="3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>
            <w:pPr>
              <w:ind w:right="1094"/>
              <w:rPr>
                <w:b/>
                <w:bCs/>
              </w:rPr>
            </w:pPr>
            <w:r w:rsidRPr="006B4280">
              <w:rPr>
                <w:b/>
                <w:bCs/>
              </w:rPr>
              <w:t xml:space="preserve">        Бег 1,2,3 км </w:t>
            </w:r>
          </w:p>
        </w:tc>
      </w:tr>
      <w:tr w:rsidR="0005009C" w:rsidRPr="006B4280" w:rsidTr="0005009C">
        <w:trPr>
          <w:trHeight w:val="367"/>
        </w:trPr>
        <w:tc>
          <w:tcPr>
            <w:tcW w:w="25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/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4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</w:t>
            </w:r>
          </w:p>
        </w:tc>
      </w:tr>
      <w:tr w:rsidR="0005009C" w:rsidRPr="006B4280" w:rsidTr="0005009C">
        <w:trPr>
          <w:trHeight w:val="56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мальчики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17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5.8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6.4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6.8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roofErr w:type="gramStart"/>
            <w:r w:rsidRPr="006B4280">
              <w:t>б</w:t>
            </w:r>
            <w:proofErr w:type="gramEnd"/>
            <w:r w:rsidRPr="006B4280">
              <w:t>/учета времени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</w:tr>
      <w:tr w:rsidR="0005009C" w:rsidRPr="006B4280" w:rsidTr="0005009C">
        <w:trPr>
          <w:trHeight w:val="399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девочки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15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6.5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roofErr w:type="gramStart"/>
            <w:r w:rsidRPr="006B4280">
              <w:t>б</w:t>
            </w:r>
            <w:proofErr w:type="gramEnd"/>
            <w:r w:rsidRPr="006B4280">
              <w:t>/учета времени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</w:tr>
      <w:tr w:rsidR="0005009C" w:rsidRPr="006B4280" w:rsidTr="0005009C">
        <w:trPr>
          <w:trHeight w:val="47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мальчики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22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10,0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10,6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11,2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5м30сек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6м30сек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 мин 30 сек</w:t>
            </w:r>
          </w:p>
        </w:tc>
      </w:tr>
      <w:tr w:rsidR="0005009C" w:rsidRPr="006B4280" w:rsidTr="0005009C">
        <w:trPr>
          <w:trHeight w:val="557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девочки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20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10,4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10,8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rPr>
                <w:b/>
                <w:bCs/>
              </w:rPr>
              <w:t xml:space="preserve">11,4 </w:t>
            </w:r>
            <w:r w:rsidRPr="006B4280">
              <w:t>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мин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 мин</w:t>
            </w:r>
          </w:p>
        </w:tc>
      </w:tr>
      <w:tr w:rsidR="0005009C" w:rsidRPr="006B4280" w:rsidTr="0005009C">
        <w:trPr>
          <w:trHeight w:val="35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мальчики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24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9,8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rPr>
                <w:b/>
                <w:bCs/>
              </w:rPr>
              <w:t xml:space="preserve">10,4 </w:t>
            </w:r>
            <w:r w:rsidRPr="006B4280">
              <w:t>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11Д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 мин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 мин</w:t>
            </w:r>
          </w:p>
        </w:tc>
      </w:tr>
      <w:tr w:rsidR="0005009C" w:rsidRPr="006B4280" w:rsidTr="0005009C">
        <w:trPr>
          <w:trHeight w:val="449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девочки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22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10,3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10,6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11,2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 xml:space="preserve">5м30сек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6м30сек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7м30 сек</w:t>
            </w:r>
          </w:p>
        </w:tc>
      </w:tr>
      <w:tr w:rsidR="0005009C" w:rsidRPr="006B4280" w:rsidTr="0005009C">
        <w:trPr>
          <w:trHeight w:val="56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мальчики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27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9,4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10,2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11,0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4м40сек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5м40сек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5м40 сек</w:t>
            </w:r>
          </w:p>
        </w:tc>
      </w:tr>
      <w:tr w:rsidR="0005009C" w:rsidRPr="006B4280" w:rsidTr="0005009C">
        <w:trPr>
          <w:trHeight w:val="437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девочки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24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9,8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rPr>
                <w:b/>
                <w:bCs/>
              </w:rPr>
              <w:t xml:space="preserve">10,4 </w:t>
            </w:r>
            <w:r w:rsidRPr="006B4280">
              <w:t>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11,2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5м10сек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5м10сек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7м10 сек</w:t>
            </w:r>
          </w:p>
        </w:tc>
      </w:tr>
      <w:tr w:rsidR="0005009C" w:rsidRPr="006B4280" w:rsidTr="0005009C">
        <w:trPr>
          <w:trHeight w:val="28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мальчики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29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9,0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9,7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10,5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4м30сек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5м30сек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6м 30 сек</w:t>
            </w:r>
          </w:p>
        </w:tc>
      </w:tr>
      <w:tr w:rsidR="0005009C" w:rsidRPr="006B4280" w:rsidTr="0005009C">
        <w:trPr>
          <w:trHeight w:val="350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девочки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27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 xml:space="preserve">9,7 </w:t>
            </w:r>
            <w:r w:rsidRPr="006B4280">
              <w:lastRenderedPageBreak/>
              <w:t>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lastRenderedPageBreak/>
              <w:t xml:space="preserve">10,2 </w:t>
            </w:r>
            <w:r w:rsidRPr="006B4280">
              <w:lastRenderedPageBreak/>
              <w:t>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lastRenderedPageBreak/>
              <w:t xml:space="preserve">10,7 </w:t>
            </w:r>
            <w:r w:rsidRPr="006B4280">
              <w:lastRenderedPageBreak/>
              <w:t>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lastRenderedPageBreak/>
              <w:t>5 мин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7мин00сек</w:t>
            </w:r>
          </w:p>
        </w:tc>
      </w:tr>
      <w:tr w:rsidR="0005009C" w:rsidRPr="006B4280" w:rsidTr="0005009C">
        <w:trPr>
          <w:trHeight w:val="44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lastRenderedPageBreak/>
              <w:t>9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юноши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30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8,4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9,2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10,0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9м20сек /2 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11м 00 сек</w:t>
            </w:r>
          </w:p>
        </w:tc>
      </w:tr>
      <w:tr w:rsidR="0005009C" w:rsidRPr="006B4280" w:rsidTr="0005009C">
        <w:trPr>
          <w:trHeight w:val="483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4м20сек</w:t>
            </w:r>
          </w:p>
          <w:p w:rsidR="0005009C" w:rsidRPr="006B4280" w:rsidRDefault="0005009C" w:rsidP="00D7431A">
            <w:r w:rsidRPr="006B4280">
              <w:t>/1км/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5м20сек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6м20 сек</w:t>
            </w:r>
          </w:p>
        </w:tc>
      </w:tr>
      <w:tr w:rsidR="0005009C" w:rsidRPr="006B4280" w:rsidTr="0005009C">
        <w:trPr>
          <w:trHeight w:val="418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девушки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28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9,4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10,0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10,5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10м10 сек /2 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11м30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12м30 сек</w:t>
            </w:r>
          </w:p>
        </w:tc>
      </w:tr>
      <w:tr w:rsidR="0005009C" w:rsidRPr="006B4280" w:rsidTr="0005009C">
        <w:trPr>
          <w:trHeight w:hRule="exact" w:val="530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4м50сек /1км/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5м50сек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5м50сек</w:t>
            </w:r>
          </w:p>
        </w:tc>
      </w:tr>
      <w:tr w:rsidR="0005009C" w:rsidRPr="006B4280" w:rsidTr="0005009C">
        <w:trPr>
          <w:trHeight w:val="40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 класс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юноши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35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8,2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>
              <w:t>9м10с</w:t>
            </w:r>
            <w:r w:rsidRPr="006B4280">
              <w:t>/2км/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9м45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  <w:i/>
                <w:iCs/>
              </w:rPr>
            </w:pPr>
            <w:r w:rsidRPr="006B4280">
              <w:t>10м50сек</w:t>
            </w:r>
          </w:p>
        </w:tc>
      </w:tr>
      <w:tr w:rsidR="0005009C" w:rsidRPr="006B4280" w:rsidTr="0005009C">
        <w:trPr>
          <w:trHeight w:val="409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 мин 10 сек/1 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5м30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6мин30сек</w:t>
            </w:r>
          </w:p>
        </w:tc>
      </w:tr>
      <w:tr w:rsidR="0005009C" w:rsidRPr="006B4280" w:rsidTr="0005009C">
        <w:trPr>
          <w:trHeight w:val="483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девушки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b/>
                <w:bCs/>
              </w:rPr>
            </w:pPr>
            <w:r w:rsidRPr="006B4280">
              <w:rPr>
                <w:b/>
                <w:bCs/>
              </w:rPr>
              <w:t>29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9,3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9,9</w:t>
            </w:r>
          </w:p>
          <w:p w:rsidR="0005009C" w:rsidRPr="006B4280" w:rsidRDefault="0005009C" w:rsidP="00D7431A">
            <w:r w:rsidRPr="006B4280">
              <w:t>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10,5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10м05сек /2км/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 xml:space="preserve">11м40сек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 xml:space="preserve">12м40сек </w:t>
            </w:r>
          </w:p>
        </w:tc>
      </w:tr>
      <w:tr w:rsidR="0005009C" w:rsidRPr="006B4280" w:rsidTr="0005009C">
        <w:trPr>
          <w:trHeight w:val="552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57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 мин 30 сек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 мин 30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мин ЗО сек</w:t>
            </w:r>
          </w:p>
        </w:tc>
      </w:tr>
      <w:tr w:rsidR="0005009C" w:rsidRPr="006B4280" w:rsidTr="0005009C">
        <w:trPr>
          <w:trHeight w:hRule="exact" w:val="455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948CC" w:rsidP="00D7431A">
            <w:r>
              <w:pict>
                <v:line id="_x0000_s1027" style="position:absolute;z-index:251659264;mso-position-horizontal-relative:margin;mso-position-vertical-relative:text" from="-.5pt,1.25pt" to="389.25pt,1.25pt" strokeweight=".26mm">
                  <v:stroke joinstyle="miter"/>
                  <w10:wrap anchorx="margin"/>
                </v:line>
              </w:pict>
            </w:r>
            <w:r w:rsidR="0005009C" w:rsidRPr="006B4280">
              <w:t xml:space="preserve">11 </w:t>
            </w:r>
          </w:p>
          <w:p w:rsidR="0005009C" w:rsidRPr="006B4280" w:rsidRDefault="0005009C" w:rsidP="00D7431A">
            <w:r w:rsidRPr="006B4280">
              <w:t>Класс</w:t>
            </w:r>
          </w:p>
        </w:tc>
        <w:tc>
          <w:tcPr>
            <w:tcW w:w="13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юноши</w:t>
            </w:r>
          </w:p>
        </w:tc>
        <w:tc>
          <w:tcPr>
            <w:tcW w:w="7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12</w:t>
            </w:r>
          </w:p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</w:t>
            </w:r>
          </w:p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45</w:t>
            </w:r>
          </w:p>
        </w:tc>
        <w:tc>
          <w:tcPr>
            <w:tcW w:w="56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40</w:t>
            </w:r>
          </w:p>
        </w:tc>
        <w:tc>
          <w:tcPr>
            <w:tcW w:w="557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35</w:t>
            </w:r>
          </w:p>
        </w:tc>
        <w:tc>
          <w:tcPr>
            <w:tcW w:w="7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8,0 сек</w:t>
            </w:r>
          </w:p>
        </w:tc>
        <w:tc>
          <w:tcPr>
            <w:tcW w:w="72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8,5 сек</w:t>
            </w:r>
          </w:p>
        </w:tc>
        <w:tc>
          <w:tcPr>
            <w:tcW w:w="710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9,0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 мин 00 сек/2 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 мин 30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 мин 30 сек</w:t>
            </w:r>
          </w:p>
        </w:tc>
      </w:tr>
      <w:tr w:rsidR="0005009C" w:rsidRPr="006B4280" w:rsidTr="0005009C">
        <w:trPr>
          <w:trHeight w:val="552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13 мин 00 сек /</w:t>
            </w:r>
            <w:proofErr w:type="spellStart"/>
            <w:r w:rsidRPr="006B4280">
              <w:t>Зкм</w:t>
            </w:r>
            <w:proofErr w:type="spellEnd"/>
            <w:r w:rsidRPr="006B4280">
              <w:t>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15 мин 00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 мин 30 сек</w:t>
            </w:r>
          </w:p>
        </w:tc>
      </w:tr>
      <w:tr w:rsidR="0005009C" w:rsidRPr="006B4280" w:rsidTr="0005009C">
        <w:trPr>
          <w:trHeight w:val="407"/>
        </w:trPr>
        <w:tc>
          <w:tcPr>
            <w:tcW w:w="1276" w:type="dxa"/>
            <w:tcBorders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девушки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30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9,2 сек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9,8 сек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10,5 сек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4 мин 20 сек/1 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5 мин 20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6 мин 20 сек</w:t>
            </w:r>
          </w:p>
        </w:tc>
      </w:tr>
      <w:tr w:rsidR="0005009C" w:rsidRPr="006B4280" w:rsidTr="0005009C">
        <w:trPr>
          <w:trHeight w:val="415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/>
          <w:p w:rsidR="0005009C" w:rsidRPr="006B4280" w:rsidRDefault="0005009C" w:rsidP="00D7431A"/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10мин 00 сек /2км/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11мин 30 сек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r w:rsidRPr="006B4280">
              <w:t>12мин 20 сек</w:t>
            </w:r>
          </w:p>
        </w:tc>
      </w:tr>
    </w:tbl>
    <w:p w:rsidR="0005009C" w:rsidRDefault="0005009C" w:rsidP="0005009C">
      <w:pPr>
        <w:rPr>
          <w:sz w:val="24"/>
          <w:szCs w:val="24"/>
          <w:u w:val="single"/>
        </w:rPr>
      </w:pP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  <w:u w:val="single"/>
        </w:rPr>
        <w:t>Брюшной пресс</w:t>
      </w:r>
      <w:r w:rsidRPr="006B4280">
        <w:rPr>
          <w:sz w:val="24"/>
          <w:szCs w:val="24"/>
        </w:rPr>
        <w:t>: лёжа на спине, руки за головой, ноги не закреплены, прямые, за 1 минуту.</w:t>
      </w:r>
    </w:p>
    <w:p w:rsidR="0005009C" w:rsidRPr="007A7B0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  <w:u w:val="single"/>
        </w:rPr>
        <w:t>Подтягивание для девушек</w:t>
      </w:r>
      <w:r>
        <w:rPr>
          <w:sz w:val="24"/>
          <w:szCs w:val="24"/>
        </w:rPr>
        <w:t xml:space="preserve">: </w:t>
      </w:r>
      <w:proofErr w:type="gramStart"/>
      <w:r>
        <w:rPr>
          <w:sz w:val="24"/>
          <w:szCs w:val="24"/>
        </w:rPr>
        <w:t>Подтягивание</w:t>
      </w:r>
      <w:proofErr w:type="gramEnd"/>
      <w:r w:rsidRPr="006B4280">
        <w:rPr>
          <w:sz w:val="24"/>
          <w:szCs w:val="24"/>
        </w:rPr>
        <w:t xml:space="preserve"> в висе лёжа (высота перекладины такая, чтобы угол наклона тела при согнутых руках составлял 45 градусов), подбородок должен коснуться перекладины, тело прямое, ноги не закреплены</w:t>
      </w:r>
    </w:p>
    <w:p w:rsidR="0005009C" w:rsidRPr="006B4280" w:rsidRDefault="0005009C" w:rsidP="0005009C">
      <w:pPr>
        <w:rPr>
          <w:i/>
          <w:iCs/>
          <w:sz w:val="24"/>
          <w:szCs w:val="24"/>
        </w:rPr>
      </w:pPr>
    </w:p>
    <w:p w:rsidR="0005009C" w:rsidRPr="006B4280" w:rsidRDefault="0005009C" w:rsidP="0005009C">
      <w:pPr>
        <w:rPr>
          <w:i/>
          <w:iCs/>
          <w:sz w:val="24"/>
          <w:szCs w:val="24"/>
        </w:rPr>
      </w:pP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i/>
          <w:iCs/>
          <w:sz w:val="24"/>
          <w:szCs w:val="24"/>
        </w:rPr>
        <w:t>НОРМАТИВЫ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</w:rPr>
        <w:t>определения физической подготовленности детей,</w:t>
      </w:r>
    </w:p>
    <w:p w:rsidR="0005009C" w:rsidRPr="007A7B00" w:rsidRDefault="0005009C" w:rsidP="0005009C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занимающихся в объединении «баскетбол</w:t>
      </w:r>
      <w:r w:rsidRPr="006B4280">
        <w:rPr>
          <w:i/>
          <w:iCs/>
          <w:sz w:val="24"/>
          <w:szCs w:val="24"/>
        </w:rPr>
        <w:t>».</w:t>
      </w:r>
    </w:p>
    <w:tbl>
      <w:tblPr>
        <w:tblW w:w="9757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00"/>
        <w:gridCol w:w="998"/>
        <w:gridCol w:w="1008"/>
        <w:gridCol w:w="566"/>
        <w:gridCol w:w="566"/>
        <w:gridCol w:w="1133"/>
        <w:gridCol w:w="1142"/>
        <w:gridCol w:w="710"/>
        <w:gridCol w:w="720"/>
        <w:gridCol w:w="845"/>
        <w:gridCol w:w="969"/>
      </w:tblGrid>
      <w:tr w:rsidR="0005009C" w:rsidRPr="006B4280" w:rsidTr="00D7431A">
        <w:trPr>
          <w:trHeight w:val="1493"/>
        </w:trPr>
        <w:tc>
          <w:tcPr>
            <w:tcW w:w="1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Возраст</w:t>
            </w:r>
          </w:p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 xml:space="preserve"> (лет)</w:t>
            </w:r>
          </w:p>
        </w:tc>
        <w:tc>
          <w:tcPr>
            <w:tcW w:w="2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 xml:space="preserve">Челночный бег (сек) </w:t>
            </w:r>
          </w:p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4x10 м</w:t>
            </w: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Подтягивание </w:t>
            </w:r>
          </w:p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(кол-во раз)</w:t>
            </w:r>
          </w:p>
        </w:tc>
        <w:tc>
          <w:tcPr>
            <w:tcW w:w="2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 xml:space="preserve">Наклоны вперёд из </w:t>
            </w:r>
            <w:proofErr w:type="gramStart"/>
            <w:r w:rsidRPr="006B4280">
              <w:rPr>
                <w:sz w:val="24"/>
                <w:szCs w:val="24"/>
              </w:rPr>
              <w:t>положения</w:t>
            </w:r>
            <w:proofErr w:type="gramEnd"/>
            <w:r w:rsidRPr="006B4280">
              <w:rPr>
                <w:sz w:val="24"/>
                <w:szCs w:val="24"/>
              </w:rPr>
              <w:t xml:space="preserve"> сидя (см)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Под</w:t>
            </w:r>
            <w:r>
              <w:rPr>
                <w:sz w:val="24"/>
                <w:szCs w:val="24"/>
              </w:rPr>
              <w:t xml:space="preserve">ъём </w:t>
            </w:r>
            <w:r w:rsidRPr="006B4280">
              <w:rPr>
                <w:sz w:val="24"/>
                <w:szCs w:val="24"/>
              </w:rPr>
              <w:t xml:space="preserve"> туловища (кол-во раз в 1 мин.)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 xml:space="preserve">Бег на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6B4280">
                <w:rPr>
                  <w:sz w:val="24"/>
                  <w:szCs w:val="24"/>
                </w:rPr>
                <w:t>1500 м</w:t>
              </w:r>
            </w:smartTag>
            <w:r w:rsidRPr="006B4280">
              <w:rPr>
                <w:sz w:val="24"/>
                <w:szCs w:val="24"/>
              </w:rPr>
              <w:t xml:space="preserve"> (мин., сек.)</w:t>
            </w:r>
          </w:p>
        </w:tc>
      </w:tr>
      <w:tr w:rsidR="0005009C" w:rsidRPr="006B4280" w:rsidTr="00D7431A">
        <w:trPr>
          <w:trHeight w:val="409"/>
        </w:trPr>
        <w:tc>
          <w:tcPr>
            <w:tcW w:w="1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м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д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м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д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м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м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д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м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д</w:t>
            </w:r>
          </w:p>
        </w:tc>
      </w:tr>
      <w:tr w:rsidR="0005009C" w:rsidRPr="006B4280" w:rsidTr="00D7431A">
        <w:trPr>
          <w:trHeight w:val="39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10,7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+11,0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+12,0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8,25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10,25</w:t>
            </w:r>
          </w:p>
        </w:tc>
      </w:tr>
      <w:tr w:rsidR="0005009C" w:rsidRPr="006B4280" w:rsidTr="00D7431A">
        <w:trPr>
          <w:trHeight w:val="39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10,5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+11,0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+14,0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10,00</w:t>
            </w:r>
          </w:p>
        </w:tc>
      </w:tr>
      <w:tr w:rsidR="0005009C" w:rsidRPr="006B4280" w:rsidTr="00D7431A">
        <w:trPr>
          <w:trHeight w:val="39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10,3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+10,0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+15,0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7,57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9,19</w:t>
            </w:r>
          </w:p>
        </w:tc>
      </w:tr>
      <w:tr w:rsidR="0005009C" w:rsidRPr="006B4280" w:rsidTr="00D7431A">
        <w:trPr>
          <w:trHeight w:val="38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+10,0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+16,5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7,32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9,02</w:t>
            </w:r>
          </w:p>
        </w:tc>
      </w:tr>
      <w:tr w:rsidR="0005009C" w:rsidRPr="006B4280" w:rsidTr="00D7431A">
        <w:trPr>
          <w:trHeight w:val="37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9,8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+10,0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+18,0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50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45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7,11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8,23</w:t>
            </w:r>
          </w:p>
        </w:tc>
      </w:tr>
      <w:tr w:rsidR="0005009C" w:rsidRPr="006B4280" w:rsidTr="00D7431A">
        <w:trPr>
          <w:trHeight w:val="37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9,5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+9,0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+18,0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53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46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6,50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8,13</w:t>
            </w:r>
          </w:p>
        </w:tc>
      </w:tr>
      <w:tr w:rsidR="0005009C" w:rsidRPr="006B4280" w:rsidTr="00D7431A">
        <w:trPr>
          <w:trHeight w:val="384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9,1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+11,5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+20,5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56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47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6,26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7,59</w:t>
            </w:r>
          </w:p>
        </w:tc>
      </w:tr>
      <w:tr w:rsidR="0005009C" w:rsidRPr="006B4280" w:rsidTr="00D7431A">
        <w:trPr>
          <w:trHeight w:val="413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9,0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+ 12,5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+20,5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57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48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6,20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009C" w:rsidRPr="006B4280" w:rsidRDefault="0005009C" w:rsidP="00D7431A">
            <w:pPr>
              <w:rPr>
                <w:sz w:val="24"/>
                <w:szCs w:val="24"/>
              </w:rPr>
            </w:pPr>
            <w:r w:rsidRPr="006B4280">
              <w:rPr>
                <w:sz w:val="24"/>
                <w:szCs w:val="24"/>
              </w:rPr>
              <w:t>8,08</w:t>
            </w:r>
          </w:p>
        </w:tc>
      </w:tr>
    </w:tbl>
    <w:p w:rsidR="0005009C" w:rsidRPr="006B4280" w:rsidRDefault="0005009C" w:rsidP="0005009C">
      <w:pPr>
        <w:rPr>
          <w:sz w:val="16"/>
          <w:szCs w:val="16"/>
        </w:rPr>
      </w:pPr>
    </w:p>
    <w:p w:rsidR="0005009C" w:rsidRPr="006B4280" w:rsidRDefault="0005009C" w:rsidP="0005009C">
      <w:pPr>
        <w:rPr>
          <w:b/>
          <w:sz w:val="24"/>
          <w:szCs w:val="24"/>
        </w:rPr>
      </w:pPr>
      <w:r w:rsidRPr="006B4280">
        <w:rPr>
          <w:b/>
          <w:i/>
          <w:sz w:val="24"/>
          <w:szCs w:val="24"/>
        </w:rPr>
        <w:t>Срок реализации программы</w:t>
      </w:r>
      <w:r>
        <w:rPr>
          <w:b/>
          <w:sz w:val="24"/>
          <w:szCs w:val="24"/>
        </w:rPr>
        <w:t xml:space="preserve"> 1 год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i/>
          <w:sz w:val="24"/>
          <w:szCs w:val="24"/>
        </w:rPr>
        <w:lastRenderedPageBreak/>
        <w:t xml:space="preserve">Продолжительность реализации программы по учебному плану:                                                   </w:t>
      </w:r>
      <w:r w:rsidRPr="006B4280">
        <w:rPr>
          <w:b/>
          <w:sz w:val="24"/>
          <w:szCs w:val="24"/>
        </w:rPr>
        <w:t xml:space="preserve"> - </w:t>
      </w:r>
      <w:r>
        <w:rPr>
          <w:sz w:val="24"/>
          <w:szCs w:val="24"/>
        </w:rPr>
        <w:t>1 год обучения - 108</w:t>
      </w:r>
      <w:r w:rsidRPr="006B4280">
        <w:rPr>
          <w:sz w:val="24"/>
          <w:szCs w:val="24"/>
        </w:rPr>
        <w:t xml:space="preserve"> часа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i/>
          <w:sz w:val="24"/>
          <w:szCs w:val="24"/>
        </w:rPr>
        <w:t xml:space="preserve">Режим занятий: </w:t>
      </w:r>
      <w:r>
        <w:rPr>
          <w:sz w:val="24"/>
          <w:szCs w:val="24"/>
        </w:rPr>
        <w:t>1  год – 2 раза в неделю по 1,5</w:t>
      </w:r>
      <w:r w:rsidRPr="006B4280">
        <w:rPr>
          <w:sz w:val="24"/>
          <w:szCs w:val="24"/>
        </w:rPr>
        <w:t xml:space="preserve"> часа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i/>
          <w:sz w:val="24"/>
          <w:szCs w:val="24"/>
        </w:rPr>
        <w:t xml:space="preserve">Кадровое обеспечение: 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</w:rPr>
        <w:t>Занятие проводит педагог дополнительного образования.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i/>
          <w:sz w:val="24"/>
          <w:szCs w:val="24"/>
        </w:rPr>
        <w:t>Материально – техническое обеспечение: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</w:rPr>
        <w:t>Материальная база и оборудование</w:t>
      </w:r>
    </w:p>
    <w:p w:rsidR="0005009C" w:rsidRPr="006B4280" w:rsidRDefault="0005009C" w:rsidP="00066614">
      <w:pPr>
        <w:widowControl/>
        <w:numPr>
          <w:ilvl w:val="0"/>
          <w:numId w:val="12"/>
        </w:numPr>
        <w:autoSpaceDE/>
        <w:autoSpaceDN/>
        <w:rPr>
          <w:sz w:val="24"/>
          <w:szCs w:val="24"/>
        </w:rPr>
      </w:pPr>
      <w:r w:rsidRPr="006B4280">
        <w:rPr>
          <w:sz w:val="24"/>
          <w:szCs w:val="24"/>
        </w:rPr>
        <w:t>Спортивный зал</w:t>
      </w:r>
    </w:p>
    <w:p w:rsidR="0005009C" w:rsidRPr="006B4280" w:rsidRDefault="0005009C" w:rsidP="00066614">
      <w:pPr>
        <w:widowControl/>
        <w:numPr>
          <w:ilvl w:val="0"/>
          <w:numId w:val="12"/>
        </w:numPr>
        <w:autoSpaceDE/>
        <w:autoSpaceDN/>
        <w:rPr>
          <w:sz w:val="24"/>
          <w:szCs w:val="24"/>
        </w:rPr>
      </w:pPr>
      <w:r w:rsidRPr="006B4280">
        <w:rPr>
          <w:sz w:val="24"/>
          <w:szCs w:val="24"/>
        </w:rPr>
        <w:t>Спортивная площадка</w:t>
      </w:r>
    </w:p>
    <w:p w:rsidR="0005009C" w:rsidRPr="006B4280" w:rsidRDefault="0005009C" w:rsidP="00066614">
      <w:pPr>
        <w:widowControl/>
        <w:numPr>
          <w:ilvl w:val="0"/>
          <w:numId w:val="12"/>
        </w:numPr>
        <w:autoSpaceDE/>
        <w:autoSpaceDN/>
        <w:rPr>
          <w:sz w:val="24"/>
          <w:szCs w:val="24"/>
        </w:rPr>
      </w:pPr>
      <w:r w:rsidRPr="006B4280">
        <w:rPr>
          <w:sz w:val="24"/>
          <w:szCs w:val="24"/>
        </w:rPr>
        <w:t>Маты</w:t>
      </w:r>
    </w:p>
    <w:p w:rsidR="0005009C" w:rsidRPr="006B4280" w:rsidRDefault="0005009C" w:rsidP="00066614">
      <w:pPr>
        <w:widowControl/>
        <w:numPr>
          <w:ilvl w:val="0"/>
          <w:numId w:val="12"/>
        </w:numPr>
        <w:autoSpaceDE/>
        <w:autoSpaceDN/>
        <w:rPr>
          <w:sz w:val="24"/>
          <w:szCs w:val="24"/>
        </w:rPr>
      </w:pPr>
      <w:r w:rsidRPr="006B4280">
        <w:rPr>
          <w:sz w:val="24"/>
          <w:szCs w:val="24"/>
        </w:rPr>
        <w:t>Гимнастические снаряды</w:t>
      </w:r>
    </w:p>
    <w:p w:rsidR="0005009C" w:rsidRPr="006B4280" w:rsidRDefault="0005009C" w:rsidP="0005009C">
      <w:pPr>
        <w:ind w:left="720"/>
        <w:rPr>
          <w:sz w:val="24"/>
          <w:szCs w:val="24"/>
        </w:rPr>
      </w:pP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</w:rPr>
        <w:t>Спортивный инвентарь:</w:t>
      </w:r>
    </w:p>
    <w:p w:rsidR="0005009C" w:rsidRPr="006B4280" w:rsidRDefault="0005009C" w:rsidP="00066614">
      <w:pPr>
        <w:widowControl/>
        <w:numPr>
          <w:ilvl w:val="0"/>
          <w:numId w:val="13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>Мячи: баске</w:t>
      </w:r>
      <w:r w:rsidRPr="006B4280">
        <w:rPr>
          <w:sz w:val="24"/>
          <w:szCs w:val="24"/>
        </w:rPr>
        <w:t>тбольные, набивные, для метания и др.</w:t>
      </w:r>
    </w:p>
    <w:p w:rsidR="0005009C" w:rsidRPr="007A7B00" w:rsidRDefault="0005009C" w:rsidP="00066614">
      <w:pPr>
        <w:widowControl/>
        <w:numPr>
          <w:ilvl w:val="0"/>
          <w:numId w:val="13"/>
        </w:numPr>
        <w:autoSpaceDE/>
        <w:autoSpaceDN/>
        <w:rPr>
          <w:sz w:val="24"/>
          <w:szCs w:val="24"/>
        </w:rPr>
      </w:pPr>
      <w:r w:rsidRPr="006B4280">
        <w:rPr>
          <w:sz w:val="24"/>
          <w:szCs w:val="24"/>
        </w:rPr>
        <w:t>Гимнастические скакалки, обручи</w:t>
      </w:r>
    </w:p>
    <w:p w:rsidR="0005009C" w:rsidRDefault="0005009C" w:rsidP="0005009C">
      <w:pPr>
        <w:rPr>
          <w:i/>
          <w:sz w:val="24"/>
          <w:szCs w:val="24"/>
        </w:rPr>
      </w:pPr>
      <w:r w:rsidRPr="006B4280">
        <w:rPr>
          <w:i/>
          <w:sz w:val="24"/>
          <w:szCs w:val="24"/>
        </w:rPr>
        <w:t xml:space="preserve">Особенности организации образовательного процесса                                          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i/>
          <w:sz w:val="24"/>
          <w:szCs w:val="24"/>
        </w:rPr>
        <w:t xml:space="preserve">            (</w:t>
      </w:r>
      <w:r w:rsidRPr="006B4280">
        <w:rPr>
          <w:sz w:val="24"/>
          <w:szCs w:val="24"/>
        </w:rPr>
        <w:t>Формы организации занятий</w:t>
      </w:r>
      <w:r w:rsidRPr="006B4280">
        <w:rPr>
          <w:b/>
          <w:sz w:val="24"/>
          <w:szCs w:val="24"/>
        </w:rPr>
        <w:t xml:space="preserve">)                                                                                                                 </w:t>
      </w:r>
      <w:r w:rsidRPr="006B4280">
        <w:rPr>
          <w:sz w:val="24"/>
          <w:szCs w:val="24"/>
        </w:rPr>
        <w:t>- словесный: объяснение, беседа, анализ и обсуждение технических и тактических действий</w:t>
      </w:r>
    </w:p>
    <w:p w:rsidR="0005009C" w:rsidRPr="006B4280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</w:rPr>
        <w:t>- наглядный: показ техники отдельных упражнений педагогом или хорошо подготовленным учащимся, просмотр видео и теле - программ</w:t>
      </w:r>
    </w:p>
    <w:p w:rsidR="0005009C" w:rsidRDefault="0005009C" w:rsidP="0005009C">
      <w:pPr>
        <w:rPr>
          <w:sz w:val="24"/>
          <w:szCs w:val="24"/>
        </w:rPr>
      </w:pPr>
      <w:r w:rsidRPr="006B4280">
        <w:rPr>
          <w:sz w:val="24"/>
          <w:szCs w:val="24"/>
        </w:rPr>
        <w:t xml:space="preserve">- </w:t>
      </w:r>
      <w:proofErr w:type="gramStart"/>
      <w:r w:rsidRPr="006B4280">
        <w:rPr>
          <w:sz w:val="24"/>
          <w:szCs w:val="24"/>
        </w:rPr>
        <w:t>практический</w:t>
      </w:r>
      <w:proofErr w:type="gramEnd"/>
      <w:r w:rsidRPr="006B4280">
        <w:rPr>
          <w:sz w:val="24"/>
          <w:szCs w:val="24"/>
        </w:rPr>
        <w:t>: тренировка, игра, контрольное занятие, соревнование</w:t>
      </w:r>
    </w:p>
    <w:p w:rsidR="0005009C" w:rsidRPr="00F67DD2" w:rsidRDefault="0005009C" w:rsidP="0005009C">
      <w:pPr>
        <w:adjustRightInd w:val="0"/>
        <w:jc w:val="both"/>
        <w:rPr>
          <w:rFonts w:eastAsia="Calibri"/>
          <w:b/>
          <w:sz w:val="24"/>
          <w:szCs w:val="24"/>
          <w:lang w:eastAsia="en-US"/>
        </w:rPr>
      </w:pPr>
      <w:r w:rsidRPr="00E60AF3">
        <w:rPr>
          <w:rFonts w:eastAsia="Calibri"/>
          <w:b/>
          <w:sz w:val="24"/>
          <w:szCs w:val="24"/>
          <w:lang w:eastAsia="en-US"/>
        </w:rPr>
        <w:t>Нормативно-правовой блок</w:t>
      </w:r>
    </w:p>
    <w:p w:rsidR="0005009C" w:rsidRPr="00E60AF3" w:rsidRDefault="0005009C" w:rsidP="0005009C">
      <w:pPr>
        <w:adjustRightInd w:val="0"/>
        <w:jc w:val="both"/>
        <w:rPr>
          <w:rFonts w:ascii="Calibri" w:eastAsia="Calibri" w:hAnsi="Calibri" w:cs="Calibri"/>
          <w:b/>
          <w:i/>
          <w:sz w:val="24"/>
          <w:szCs w:val="24"/>
          <w:lang w:eastAsia="en-US"/>
        </w:rPr>
      </w:pPr>
    </w:p>
    <w:p w:rsidR="0005009C" w:rsidRPr="00E60AF3" w:rsidRDefault="0005009C" w:rsidP="00066614">
      <w:pPr>
        <w:widowControl/>
        <w:numPr>
          <w:ilvl w:val="0"/>
          <w:numId w:val="17"/>
        </w:numPr>
        <w:suppressAutoHyphens/>
        <w:autoSpaceDE/>
        <w:autoSpaceDN/>
        <w:ind w:left="357" w:hanging="357"/>
        <w:rPr>
          <w:rFonts w:eastAsia="Calibri"/>
          <w:sz w:val="24"/>
          <w:szCs w:val="24"/>
          <w:lang w:eastAsia="en-US"/>
        </w:rPr>
      </w:pPr>
      <w:r w:rsidRPr="00E60AF3">
        <w:rPr>
          <w:rFonts w:eastAsia="Calibri"/>
          <w:sz w:val="24"/>
          <w:szCs w:val="24"/>
          <w:lang w:eastAsia="en-US"/>
        </w:rPr>
        <w:t>Трудовой кодекс РФ.</w:t>
      </w:r>
    </w:p>
    <w:p w:rsidR="0005009C" w:rsidRPr="00E60AF3" w:rsidRDefault="0005009C" w:rsidP="00066614">
      <w:pPr>
        <w:widowControl/>
        <w:numPr>
          <w:ilvl w:val="0"/>
          <w:numId w:val="17"/>
        </w:numPr>
        <w:suppressAutoHyphens/>
        <w:autoSpaceDE/>
        <w:autoSpaceDN/>
        <w:ind w:left="357" w:hanging="357"/>
        <w:rPr>
          <w:rFonts w:eastAsia="Calibri"/>
          <w:sz w:val="24"/>
          <w:szCs w:val="24"/>
          <w:lang w:eastAsia="en-US"/>
        </w:rPr>
      </w:pPr>
      <w:r w:rsidRPr="00E60AF3">
        <w:rPr>
          <w:rFonts w:eastAsia="Calibri"/>
          <w:sz w:val="24"/>
          <w:szCs w:val="24"/>
          <w:lang w:eastAsia="en-US"/>
        </w:rPr>
        <w:t xml:space="preserve">Приказ Министерства труда и социальной защиты № 613н от 08.09.2013г. «Об утверждении профессионального стандарта Педагог дополнительного образования детей и взрослых». </w:t>
      </w:r>
    </w:p>
    <w:p w:rsidR="0005009C" w:rsidRPr="00E60AF3" w:rsidRDefault="0005009C" w:rsidP="00066614">
      <w:pPr>
        <w:widowControl/>
        <w:numPr>
          <w:ilvl w:val="0"/>
          <w:numId w:val="17"/>
        </w:numPr>
        <w:suppressAutoHyphens/>
        <w:autoSpaceDE/>
        <w:autoSpaceDN/>
        <w:ind w:left="357" w:hanging="357"/>
        <w:rPr>
          <w:rFonts w:eastAsia="Calibri"/>
          <w:sz w:val="24"/>
          <w:szCs w:val="24"/>
          <w:lang w:eastAsia="en-US"/>
        </w:rPr>
      </w:pPr>
      <w:r w:rsidRPr="00E60AF3">
        <w:rPr>
          <w:rFonts w:eastAsia="Calibri"/>
          <w:sz w:val="24"/>
          <w:szCs w:val="24"/>
          <w:lang w:eastAsia="en-US"/>
        </w:rPr>
        <w:t>Приказ Министерства труда и социальной защиты № 170н от 29.04. 2013 г. Об утверждении методических рекомендаций и разработке профессионального стандарта.</w:t>
      </w:r>
    </w:p>
    <w:p w:rsidR="0005009C" w:rsidRPr="00E60AF3" w:rsidRDefault="0005009C" w:rsidP="00066614">
      <w:pPr>
        <w:widowControl/>
        <w:numPr>
          <w:ilvl w:val="0"/>
          <w:numId w:val="17"/>
        </w:numPr>
        <w:suppressAutoHyphens/>
        <w:autoSpaceDE/>
        <w:autoSpaceDN/>
        <w:ind w:left="357" w:hanging="357"/>
        <w:rPr>
          <w:rFonts w:eastAsia="Calibri"/>
          <w:sz w:val="24"/>
          <w:szCs w:val="24"/>
          <w:lang w:eastAsia="en-US"/>
        </w:rPr>
      </w:pPr>
      <w:r w:rsidRPr="00E60AF3">
        <w:rPr>
          <w:rFonts w:eastAsia="Calibri"/>
          <w:sz w:val="24"/>
          <w:szCs w:val="24"/>
          <w:lang w:eastAsia="en-US"/>
        </w:rPr>
        <w:t>Разработка и применение профессионального стандарта (словарно-справочное пособие).</w:t>
      </w:r>
    </w:p>
    <w:p w:rsidR="0005009C" w:rsidRDefault="0005009C" w:rsidP="00066614">
      <w:pPr>
        <w:widowControl/>
        <w:numPr>
          <w:ilvl w:val="0"/>
          <w:numId w:val="17"/>
        </w:numPr>
        <w:suppressAutoHyphens/>
        <w:autoSpaceDE/>
        <w:autoSpaceDN/>
        <w:ind w:left="357" w:hanging="357"/>
        <w:rPr>
          <w:rFonts w:eastAsia="Calibri"/>
          <w:sz w:val="24"/>
          <w:szCs w:val="24"/>
          <w:lang w:eastAsia="en-US"/>
        </w:rPr>
      </w:pPr>
      <w:r w:rsidRPr="00E60AF3">
        <w:rPr>
          <w:rFonts w:eastAsia="Calibri"/>
          <w:sz w:val="24"/>
          <w:szCs w:val="24"/>
          <w:lang w:eastAsia="en-US"/>
        </w:rPr>
        <w:t xml:space="preserve">Распоряжение Правительства РФ № 487р от 31.03.14 г. об утверждении комплексного плана мероприятий по разработке профессиональных стандартов, их независимой профессионально-общественной экспертизе и применению на 2014-2016 </w:t>
      </w:r>
      <w:proofErr w:type="spellStart"/>
      <w:r w:rsidRPr="00E60AF3">
        <w:rPr>
          <w:rFonts w:eastAsia="Calibri"/>
          <w:sz w:val="24"/>
          <w:szCs w:val="24"/>
          <w:lang w:eastAsia="en-US"/>
        </w:rPr>
        <w:t>г.г</w:t>
      </w:r>
      <w:proofErr w:type="spellEnd"/>
      <w:r w:rsidRPr="00E60AF3">
        <w:rPr>
          <w:rFonts w:eastAsia="Calibri"/>
          <w:sz w:val="24"/>
          <w:szCs w:val="24"/>
          <w:lang w:eastAsia="en-US"/>
        </w:rPr>
        <w:t>.</w:t>
      </w:r>
    </w:p>
    <w:p w:rsidR="0005009C" w:rsidRPr="00795D75" w:rsidRDefault="0005009C" w:rsidP="0005009C">
      <w:pPr>
        <w:suppressAutoHyphens/>
        <w:ind w:left="357"/>
        <w:rPr>
          <w:rFonts w:eastAsia="Calibri"/>
          <w:sz w:val="24"/>
          <w:szCs w:val="24"/>
          <w:lang w:eastAsia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3"/>
        <w:gridCol w:w="587"/>
        <w:gridCol w:w="5998"/>
      </w:tblGrid>
      <w:tr w:rsidR="0005009C" w:rsidRPr="002946CD" w:rsidTr="00D7431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№</w:t>
            </w:r>
          </w:p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proofErr w:type="gramStart"/>
            <w:r w:rsidRPr="00795D75">
              <w:rPr>
                <w:sz w:val="24"/>
                <w:szCs w:val="24"/>
              </w:rPr>
              <w:t>п</w:t>
            </w:r>
            <w:proofErr w:type="gramEnd"/>
            <w:r w:rsidRPr="00795D75">
              <w:rPr>
                <w:sz w:val="24"/>
                <w:szCs w:val="24"/>
              </w:rPr>
              <w:t>/п</w:t>
            </w: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Нормативные документы по специализации</w:t>
            </w:r>
          </w:p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(инструкции по охране труда и технике безопасности)</w:t>
            </w:r>
          </w:p>
        </w:tc>
      </w:tr>
      <w:tr w:rsidR="0005009C" w:rsidRPr="00795D75" w:rsidTr="00D7431A">
        <w:trPr>
          <w:gridAfter w:val="2"/>
          <w:wAfter w:w="6585" w:type="dxa"/>
          <w:trHeight w:val="27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«Баскетбол</w:t>
            </w:r>
            <w:r w:rsidRPr="00795D75">
              <w:rPr>
                <w:sz w:val="24"/>
                <w:szCs w:val="24"/>
              </w:rPr>
              <w:t>»</w:t>
            </w:r>
          </w:p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</w:tr>
      <w:tr w:rsidR="0005009C" w:rsidRPr="002946CD" w:rsidTr="00D7431A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Федеральный закон «Об образовании в Российской Федерации»   № 273-ФЗ от 29.12.2012</w:t>
            </w:r>
          </w:p>
        </w:tc>
      </w:tr>
      <w:tr w:rsidR="0005009C" w:rsidRPr="002946CD" w:rsidTr="00D7431A">
        <w:trPr>
          <w:trHeight w:val="8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</w:p>
          <w:p w:rsidR="0005009C" w:rsidRPr="00795D75" w:rsidRDefault="0005009C" w:rsidP="00D7431A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Концепция развития дополнительного образования детей //распоряжение Правительства РФ от 4 сентября 2014 г. № 1726-р</w:t>
            </w:r>
          </w:p>
        </w:tc>
      </w:tr>
      <w:tr w:rsidR="0005009C" w:rsidRPr="002946CD" w:rsidTr="00D7431A">
        <w:trPr>
          <w:trHeight w:val="89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 xml:space="preserve">Федеральный государственный образовательный стандарт общего образования. Письмо Департамента общего образования </w:t>
            </w:r>
            <w:proofErr w:type="spellStart"/>
            <w:r w:rsidRPr="00795D75">
              <w:rPr>
                <w:sz w:val="24"/>
                <w:szCs w:val="24"/>
              </w:rPr>
              <w:t>Минобрнауки</w:t>
            </w:r>
            <w:proofErr w:type="spellEnd"/>
            <w:r w:rsidRPr="00795D75">
              <w:rPr>
                <w:sz w:val="24"/>
                <w:szCs w:val="24"/>
              </w:rPr>
              <w:t xml:space="preserve"> России № 03-296 от 12 мая 2011 г. об организации внеурочной деятельности</w:t>
            </w:r>
          </w:p>
        </w:tc>
      </w:tr>
      <w:tr w:rsidR="0005009C" w:rsidRPr="002946CD" w:rsidTr="00D7431A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both"/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 xml:space="preserve">Приказ </w:t>
            </w:r>
            <w:proofErr w:type="spellStart"/>
            <w:r w:rsidRPr="00795D75">
              <w:rPr>
                <w:sz w:val="24"/>
                <w:szCs w:val="24"/>
              </w:rPr>
              <w:t>Минобрнауки</w:t>
            </w:r>
            <w:proofErr w:type="spellEnd"/>
            <w:r w:rsidRPr="00795D75">
              <w:rPr>
                <w:sz w:val="24"/>
                <w:szCs w:val="24"/>
              </w:rPr>
              <w:t xml:space="preserve"> России от 29.08.2013 № 1008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27.11.2013 № 30468).</w:t>
            </w:r>
          </w:p>
        </w:tc>
      </w:tr>
      <w:tr w:rsidR="0005009C" w:rsidRPr="002946CD" w:rsidTr="00D7431A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09C" w:rsidRPr="00795D75" w:rsidRDefault="0005009C" w:rsidP="00D7431A">
            <w:pPr>
              <w:jc w:val="both"/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Конвенция о правах ребёнка (Генеральная Ассамблея ООН 05.12.1989, ратифицирована Верховным Советом СССР)</w:t>
            </w:r>
          </w:p>
        </w:tc>
      </w:tr>
      <w:tr w:rsidR="0005009C" w:rsidRPr="002946CD" w:rsidTr="00D7431A">
        <w:trPr>
          <w:trHeight w:val="9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09C" w:rsidRPr="00795D75" w:rsidRDefault="0005009C" w:rsidP="00D7431A">
            <w:pPr>
              <w:rPr>
                <w:sz w:val="24"/>
                <w:szCs w:val="24"/>
              </w:rPr>
            </w:pPr>
            <w:r w:rsidRPr="00795D75">
              <w:rPr>
                <w:sz w:val="24"/>
                <w:szCs w:val="24"/>
              </w:rPr>
              <w:t>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(Постановление Главного государственного санитарного врача Российской Федерации от 4 июля 2014 г. № 41);</w:t>
            </w:r>
          </w:p>
        </w:tc>
      </w:tr>
    </w:tbl>
    <w:p w:rsidR="0005009C" w:rsidRPr="00E521BE" w:rsidRDefault="0005009C" w:rsidP="0005009C">
      <w:pPr>
        <w:rPr>
          <w:sz w:val="24"/>
          <w:szCs w:val="24"/>
        </w:rPr>
      </w:pPr>
    </w:p>
    <w:p w:rsidR="0005009C" w:rsidRDefault="0005009C" w:rsidP="0005009C"/>
    <w:p w:rsidR="00770B0E" w:rsidRDefault="00770B0E" w:rsidP="00520EA6">
      <w:pPr>
        <w:pStyle w:val="a3"/>
        <w:ind w:left="266"/>
      </w:pPr>
    </w:p>
    <w:sectPr w:rsidR="00770B0E" w:rsidSect="0005009C">
      <w:pgSz w:w="11910" w:h="16840"/>
      <w:pgMar w:top="280" w:right="300" w:bottom="880" w:left="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8CC" w:rsidRDefault="000948CC" w:rsidP="00AB3FCB">
      <w:r>
        <w:separator/>
      </w:r>
    </w:p>
  </w:endnote>
  <w:endnote w:type="continuationSeparator" w:id="0">
    <w:p w:rsidR="000948CC" w:rsidRDefault="000948CC" w:rsidP="00AB3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_AntiqueTrady">
    <w:altName w:val="Times New Roman"/>
    <w:charset w:val="CC"/>
    <w:family w:val="roman"/>
    <w:pitch w:val="variable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8CC" w:rsidRDefault="000948CC" w:rsidP="00AB3FCB">
      <w:r>
        <w:separator/>
      </w:r>
    </w:p>
  </w:footnote>
  <w:footnote w:type="continuationSeparator" w:id="0">
    <w:p w:rsidR="000948CC" w:rsidRDefault="000948CC" w:rsidP="00AB3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02572"/>
    <w:multiLevelType w:val="hybridMultilevel"/>
    <w:tmpl w:val="5A668758"/>
    <w:lvl w:ilvl="0" w:tplc="BDB205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2ADE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FC3A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1CCE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467B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3CBA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CCCC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EAA6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24EE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087480"/>
    <w:multiLevelType w:val="hybridMultilevel"/>
    <w:tmpl w:val="8B1410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ED4F1B"/>
    <w:multiLevelType w:val="multilevel"/>
    <w:tmpl w:val="024C9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AF2FFE"/>
    <w:multiLevelType w:val="hybridMultilevel"/>
    <w:tmpl w:val="FC6087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E11665"/>
    <w:multiLevelType w:val="singleLevel"/>
    <w:tmpl w:val="971458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5">
    <w:nsid w:val="1A0453DA"/>
    <w:multiLevelType w:val="multilevel"/>
    <w:tmpl w:val="39D2A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EB176E"/>
    <w:multiLevelType w:val="hybridMultilevel"/>
    <w:tmpl w:val="DECA6A08"/>
    <w:lvl w:ilvl="0" w:tplc="5B7654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C6350"/>
    <w:multiLevelType w:val="hybridMultilevel"/>
    <w:tmpl w:val="8E2CB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AC6886"/>
    <w:multiLevelType w:val="hybridMultilevel"/>
    <w:tmpl w:val="61B00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7E1B73"/>
    <w:multiLevelType w:val="hybridMultilevel"/>
    <w:tmpl w:val="17EAB76E"/>
    <w:lvl w:ilvl="0" w:tplc="65AE1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FF701F"/>
    <w:multiLevelType w:val="hybridMultilevel"/>
    <w:tmpl w:val="47223A60"/>
    <w:lvl w:ilvl="0" w:tplc="798EB0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045BE1"/>
    <w:multiLevelType w:val="multilevel"/>
    <w:tmpl w:val="0A884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0862316"/>
    <w:multiLevelType w:val="hybridMultilevel"/>
    <w:tmpl w:val="89B0A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F671E2"/>
    <w:multiLevelType w:val="hybridMultilevel"/>
    <w:tmpl w:val="940CF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A5007E"/>
    <w:multiLevelType w:val="hybridMultilevel"/>
    <w:tmpl w:val="2C401B08"/>
    <w:lvl w:ilvl="0" w:tplc="65AE1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FB31B2"/>
    <w:multiLevelType w:val="multilevel"/>
    <w:tmpl w:val="64322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00252F5"/>
    <w:multiLevelType w:val="hybridMultilevel"/>
    <w:tmpl w:val="AC9C5A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FCA2F2C"/>
    <w:multiLevelType w:val="hybridMultilevel"/>
    <w:tmpl w:val="C97E87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1"/>
  </w:num>
  <w:num w:numId="5">
    <w:abstractNumId w:val="15"/>
  </w:num>
  <w:num w:numId="6">
    <w:abstractNumId w:val="13"/>
  </w:num>
  <w:num w:numId="7">
    <w:abstractNumId w:val="12"/>
  </w:num>
  <w:num w:numId="8">
    <w:abstractNumId w:val="8"/>
  </w:num>
  <w:num w:numId="9">
    <w:abstractNumId w:val="3"/>
  </w:num>
  <w:num w:numId="10">
    <w:abstractNumId w:val="7"/>
  </w:num>
  <w:num w:numId="11">
    <w:abstractNumId w:val="10"/>
  </w:num>
  <w:num w:numId="12">
    <w:abstractNumId w:val="16"/>
  </w:num>
  <w:num w:numId="13">
    <w:abstractNumId w:val="1"/>
  </w:num>
  <w:num w:numId="14">
    <w:abstractNumId w:val="17"/>
  </w:num>
  <w:num w:numId="15">
    <w:abstractNumId w:val="9"/>
  </w:num>
  <w:num w:numId="16">
    <w:abstractNumId w:val="14"/>
  </w:num>
  <w:num w:numId="17">
    <w:abstractNumId w:val="0"/>
  </w:num>
  <w:num w:numId="18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57E40"/>
    <w:rsid w:val="0005009C"/>
    <w:rsid w:val="00057E40"/>
    <w:rsid w:val="00066614"/>
    <w:rsid w:val="000948CC"/>
    <w:rsid w:val="000C4C8A"/>
    <w:rsid w:val="000D046D"/>
    <w:rsid w:val="000E0E9E"/>
    <w:rsid w:val="0019431B"/>
    <w:rsid w:val="002B6E7E"/>
    <w:rsid w:val="00307E8C"/>
    <w:rsid w:val="003D52CF"/>
    <w:rsid w:val="00410A6C"/>
    <w:rsid w:val="00445DD9"/>
    <w:rsid w:val="00472614"/>
    <w:rsid w:val="004B329C"/>
    <w:rsid w:val="004B3C58"/>
    <w:rsid w:val="00520EA6"/>
    <w:rsid w:val="00562886"/>
    <w:rsid w:val="006F3314"/>
    <w:rsid w:val="00770B0E"/>
    <w:rsid w:val="0094414B"/>
    <w:rsid w:val="00960A79"/>
    <w:rsid w:val="00A76BDE"/>
    <w:rsid w:val="00AB3FCB"/>
    <w:rsid w:val="00AC736D"/>
    <w:rsid w:val="00B674E8"/>
    <w:rsid w:val="00BE039B"/>
    <w:rsid w:val="00C54209"/>
    <w:rsid w:val="00D64976"/>
    <w:rsid w:val="00D72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6BD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qFormat/>
    <w:rsid w:val="004B329C"/>
    <w:pPr>
      <w:spacing w:before="90"/>
      <w:ind w:left="21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0500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05009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5009C"/>
    <w:pPr>
      <w:keepNext/>
      <w:widowControl/>
      <w:autoSpaceDE/>
      <w:autoSpaceDN/>
      <w:jc w:val="center"/>
      <w:outlineLvl w:val="3"/>
    </w:pPr>
    <w:rPr>
      <w:b/>
      <w:sz w:val="32"/>
      <w:szCs w:val="20"/>
      <w:lang w:bidi="ar-SA"/>
    </w:rPr>
  </w:style>
  <w:style w:type="paragraph" w:styleId="7">
    <w:name w:val="heading 7"/>
    <w:basedOn w:val="a"/>
    <w:next w:val="a"/>
    <w:link w:val="70"/>
    <w:qFormat/>
    <w:rsid w:val="0005009C"/>
    <w:pPr>
      <w:keepNext/>
      <w:widowControl/>
      <w:autoSpaceDE/>
      <w:autoSpaceDN/>
      <w:jc w:val="center"/>
      <w:outlineLvl w:val="6"/>
    </w:pPr>
    <w:rPr>
      <w:b/>
      <w:sz w:val="24"/>
      <w:szCs w:val="20"/>
      <w:lang w:bidi="ar-SA"/>
    </w:rPr>
  </w:style>
  <w:style w:type="paragraph" w:styleId="8">
    <w:name w:val="heading 8"/>
    <w:basedOn w:val="a"/>
    <w:next w:val="a"/>
    <w:link w:val="80"/>
    <w:unhideWhenUsed/>
    <w:qFormat/>
    <w:rsid w:val="0005009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nhideWhenUsed/>
    <w:qFormat/>
    <w:rsid w:val="0005009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32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4B329C"/>
    <w:rPr>
      <w:sz w:val="24"/>
      <w:szCs w:val="24"/>
    </w:rPr>
  </w:style>
  <w:style w:type="paragraph" w:styleId="a5">
    <w:name w:val="List Paragraph"/>
    <w:basedOn w:val="a"/>
    <w:uiPriority w:val="1"/>
    <w:qFormat/>
    <w:rsid w:val="004B329C"/>
    <w:pPr>
      <w:spacing w:before="90"/>
      <w:ind w:left="3613" w:hanging="806"/>
    </w:pPr>
  </w:style>
  <w:style w:type="paragraph" w:customStyle="1" w:styleId="TableParagraph">
    <w:name w:val="Table Paragraph"/>
    <w:basedOn w:val="a"/>
    <w:uiPriority w:val="1"/>
    <w:qFormat/>
    <w:rsid w:val="004B329C"/>
    <w:pPr>
      <w:spacing w:line="258" w:lineRule="exact"/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AB3FC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3FCB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header"/>
    <w:basedOn w:val="a"/>
    <w:link w:val="a9"/>
    <w:unhideWhenUsed/>
    <w:rsid w:val="00AB3F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AB3FCB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nhideWhenUsed/>
    <w:rsid w:val="00AB3F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AB3FCB"/>
    <w:rPr>
      <w:rFonts w:ascii="Times New Roman" w:eastAsia="Times New Roman" w:hAnsi="Times New Roman" w:cs="Times New Roman"/>
      <w:lang w:val="ru-RU" w:eastAsia="ru-RU" w:bidi="ru-RU"/>
    </w:rPr>
  </w:style>
  <w:style w:type="table" w:styleId="ac">
    <w:name w:val="Table Grid"/>
    <w:basedOn w:val="a1"/>
    <w:uiPriority w:val="59"/>
    <w:rsid w:val="00A76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c"/>
    <w:uiPriority w:val="59"/>
    <w:rsid w:val="00AC736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c"/>
    <w:uiPriority w:val="59"/>
    <w:rsid w:val="00770B0E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0500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 w:bidi="ru-RU"/>
    </w:rPr>
  </w:style>
  <w:style w:type="character" w:customStyle="1" w:styleId="30">
    <w:name w:val="Заголовок 3 Знак"/>
    <w:basedOn w:val="a0"/>
    <w:link w:val="3"/>
    <w:rsid w:val="0005009C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80">
    <w:name w:val="Заголовок 8 Знак"/>
    <w:basedOn w:val="a0"/>
    <w:link w:val="8"/>
    <w:rsid w:val="0005009C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ru-RU" w:eastAsia="ru-RU" w:bidi="ru-RU"/>
    </w:rPr>
  </w:style>
  <w:style w:type="character" w:customStyle="1" w:styleId="90">
    <w:name w:val="Заголовок 9 Знак"/>
    <w:basedOn w:val="a0"/>
    <w:link w:val="9"/>
    <w:rsid w:val="0005009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 w:eastAsia="ru-RU" w:bidi="ru-RU"/>
    </w:rPr>
  </w:style>
  <w:style w:type="paragraph" w:styleId="ad">
    <w:name w:val="Body Text Indent"/>
    <w:basedOn w:val="a"/>
    <w:link w:val="ae"/>
    <w:unhideWhenUsed/>
    <w:rsid w:val="0005009C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rsid w:val="0005009C"/>
    <w:rPr>
      <w:rFonts w:ascii="Times New Roman" w:eastAsia="Times New Roman" w:hAnsi="Times New Roman" w:cs="Times New Roman"/>
      <w:lang w:val="ru-RU" w:eastAsia="ru-RU" w:bidi="ru-RU"/>
    </w:rPr>
  </w:style>
  <w:style w:type="paragraph" w:styleId="31">
    <w:name w:val="Body Text 3"/>
    <w:basedOn w:val="a"/>
    <w:link w:val="32"/>
    <w:unhideWhenUsed/>
    <w:rsid w:val="0005009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5009C"/>
    <w:rPr>
      <w:rFonts w:ascii="Times New Roman" w:eastAsia="Times New Roman" w:hAnsi="Times New Roman" w:cs="Times New Roman"/>
      <w:sz w:val="16"/>
      <w:szCs w:val="16"/>
      <w:lang w:val="ru-RU" w:eastAsia="ru-RU" w:bidi="ru-RU"/>
    </w:rPr>
  </w:style>
  <w:style w:type="paragraph" w:styleId="22">
    <w:name w:val="Body Text 2"/>
    <w:basedOn w:val="a"/>
    <w:link w:val="23"/>
    <w:unhideWhenUsed/>
    <w:rsid w:val="0005009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05009C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40">
    <w:name w:val="Заголовок 4 Знак"/>
    <w:basedOn w:val="a0"/>
    <w:link w:val="4"/>
    <w:rsid w:val="0005009C"/>
    <w:rPr>
      <w:rFonts w:ascii="Times New Roman" w:eastAsia="Times New Roman" w:hAnsi="Times New Roman" w:cs="Times New Roman"/>
      <w:b/>
      <w:sz w:val="32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05009C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rsid w:val="0005009C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paragraph" w:styleId="af">
    <w:name w:val="caption"/>
    <w:basedOn w:val="a"/>
    <w:qFormat/>
    <w:rsid w:val="0005009C"/>
    <w:pPr>
      <w:widowControl/>
      <w:autoSpaceDE/>
      <w:autoSpaceDN/>
      <w:ind w:firstLine="1134"/>
      <w:jc w:val="center"/>
    </w:pPr>
    <w:rPr>
      <w:b/>
      <w:sz w:val="28"/>
      <w:szCs w:val="20"/>
      <w:lang w:bidi="ar-SA"/>
    </w:rPr>
  </w:style>
  <w:style w:type="character" w:customStyle="1" w:styleId="a4">
    <w:name w:val="Основной текст Знак"/>
    <w:basedOn w:val="a0"/>
    <w:link w:val="a3"/>
    <w:rsid w:val="0005009C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24">
    <w:name w:val="Body Text Indent 2"/>
    <w:basedOn w:val="a"/>
    <w:link w:val="25"/>
    <w:rsid w:val="0005009C"/>
    <w:pPr>
      <w:widowControl/>
      <w:autoSpaceDE/>
      <w:autoSpaceDN/>
      <w:ind w:left="360"/>
      <w:jc w:val="center"/>
    </w:pPr>
    <w:rPr>
      <w:b/>
      <w:sz w:val="24"/>
      <w:szCs w:val="20"/>
      <w:lang w:bidi="ar-SA"/>
    </w:rPr>
  </w:style>
  <w:style w:type="character" w:customStyle="1" w:styleId="25">
    <w:name w:val="Основной текст с отступом 2 Знак"/>
    <w:basedOn w:val="a0"/>
    <w:link w:val="24"/>
    <w:rsid w:val="0005009C"/>
    <w:rPr>
      <w:rFonts w:ascii="Times New Roman" w:eastAsia="Times New Roman" w:hAnsi="Times New Roman" w:cs="Times New Roman"/>
      <w:b/>
      <w:sz w:val="24"/>
      <w:szCs w:val="20"/>
      <w:lang w:val="ru-RU" w:eastAsia="ru-RU"/>
    </w:rPr>
  </w:style>
  <w:style w:type="paragraph" w:styleId="33">
    <w:name w:val="Body Text Indent 3"/>
    <w:basedOn w:val="a"/>
    <w:link w:val="34"/>
    <w:rsid w:val="0005009C"/>
    <w:pPr>
      <w:widowControl/>
      <w:autoSpaceDE/>
      <w:autoSpaceDN/>
      <w:ind w:left="360"/>
    </w:pPr>
    <w:rPr>
      <w:sz w:val="28"/>
      <w:szCs w:val="20"/>
      <w:lang w:bidi="ar-SA"/>
    </w:rPr>
  </w:style>
  <w:style w:type="character" w:customStyle="1" w:styleId="34">
    <w:name w:val="Основной текст с отступом 3 Знак"/>
    <w:basedOn w:val="a0"/>
    <w:link w:val="33"/>
    <w:rsid w:val="0005009C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styleId="af0">
    <w:name w:val="page number"/>
    <w:basedOn w:val="a0"/>
    <w:rsid w:val="0005009C"/>
  </w:style>
  <w:style w:type="paragraph" w:customStyle="1" w:styleId="Default">
    <w:name w:val="Default"/>
    <w:rsid w:val="0005009C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f1">
    <w:name w:val="annotation reference"/>
    <w:uiPriority w:val="99"/>
    <w:semiHidden/>
    <w:unhideWhenUsed/>
    <w:rsid w:val="0005009C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5009C"/>
    <w:pPr>
      <w:widowControl/>
      <w:autoSpaceDE/>
      <w:autoSpaceDN/>
    </w:pPr>
    <w:rPr>
      <w:sz w:val="20"/>
      <w:szCs w:val="20"/>
      <w:lang w:bidi="ar-SA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05009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5009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5009C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FC562-1BA0-4917-8D8D-BD6A6BE8B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3816</Words>
  <Characters>21754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OPK-1</dc:creator>
  <cp:lastModifiedBy>Учитель</cp:lastModifiedBy>
  <cp:revision>11</cp:revision>
  <cp:lastPrinted>2019-01-11T15:54:00Z</cp:lastPrinted>
  <dcterms:created xsi:type="dcterms:W3CDTF">2019-01-05T09:44:00Z</dcterms:created>
  <dcterms:modified xsi:type="dcterms:W3CDTF">2021-10-21T06:01:00Z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2019-01-05T00:00:00Z</vt:filetime>
  </property>
</Properties>
</file>